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4C6E" w:rsidRPr="00664C6E" w:rsidRDefault="00664C6E" w:rsidP="00664C6E">
      <w:pPr>
        <w:spacing w:before="100" w:beforeAutospacing="1" w:after="100" w:afterAutospacing="1" w:line="240" w:lineRule="auto"/>
        <w:jc w:val="center"/>
        <w:rPr>
          <w:rFonts w:ascii="Times New Roman" w:eastAsia="Times New Roman" w:hAnsi="Times New Roman" w:cs="Times New Roman"/>
          <w:b/>
          <w:i/>
          <w:sz w:val="28"/>
          <w:szCs w:val="28"/>
          <w:lang w:eastAsia="ru-RU"/>
        </w:rPr>
      </w:pPr>
      <w:r w:rsidRPr="00664C6E">
        <w:rPr>
          <w:rFonts w:ascii="Times New Roman" w:eastAsia="Times New Roman" w:hAnsi="Times New Roman" w:cs="Times New Roman"/>
          <w:b/>
          <w:i/>
          <w:sz w:val="28"/>
          <w:szCs w:val="28"/>
          <w:lang w:eastAsia="ru-RU"/>
        </w:rPr>
        <w:t>МБОУ  Ковылкинская средняя общеобразовательная школа №2</w:t>
      </w:r>
    </w:p>
    <w:p w:rsidR="00664C6E" w:rsidRPr="00664C6E" w:rsidRDefault="00664C6E" w:rsidP="00664C6E">
      <w:pPr>
        <w:spacing w:before="100" w:beforeAutospacing="1" w:after="100" w:afterAutospacing="1" w:line="240" w:lineRule="auto"/>
        <w:rPr>
          <w:rFonts w:ascii="Times New Roman" w:eastAsia="Times New Roman" w:hAnsi="Times New Roman" w:cs="Times New Roman"/>
          <w:sz w:val="24"/>
          <w:szCs w:val="24"/>
          <w:lang w:eastAsia="ru-RU"/>
        </w:rPr>
      </w:pPr>
    </w:p>
    <w:tbl>
      <w:tblPr>
        <w:tblW w:w="0" w:type="auto"/>
        <w:tblCellSpacing w:w="0" w:type="dxa"/>
        <w:tblCellMar>
          <w:left w:w="0" w:type="dxa"/>
          <w:right w:w="0" w:type="dxa"/>
        </w:tblCellMar>
        <w:tblLook w:val="04A0" w:firstRow="1" w:lastRow="0" w:firstColumn="1" w:lastColumn="0" w:noHBand="0" w:noVBand="1"/>
      </w:tblPr>
      <w:tblGrid>
        <w:gridCol w:w="3240"/>
        <w:gridCol w:w="4909"/>
        <w:gridCol w:w="4820"/>
      </w:tblGrid>
      <w:tr w:rsidR="00664C6E" w:rsidRPr="00664C6E" w:rsidTr="00DE6C5A">
        <w:trPr>
          <w:tblCellSpacing w:w="0" w:type="dxa"/>
        </w:trPr>
        <w:tc>
          <w:tcPr>
            <w:tcW w:w="0" w:type="auto"/>
            <w:vAlign w:val="center"/>
            <w:hideMark/>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«Согласовано»</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 xml:space="preserve">Руководитель МО учителей </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гуманитарного цикла</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Акамеева О.А.</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___________________________</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31</w:t>
            </w:r>
            <w:r w:rsidRPr="00664C6E">
              <w:rPr>
                <w:rFonts w:ascii="Times New Roman" w:eastAsia="Times New Roman" w:hAnsi="Times New Roman" w:cs="Times New Roman"/>
                <w:sz w:val="24"/>
                <w:szCs w:val="24"/>
                <w:lang w:eastAsia="ru-RU"/>
              </w:rPr>
              <w:t xml:space="preserve"> августа  20</w:t>
            </w:r>
            <w:r>
              <w:rPr>
                <w:rFonts w:ascii="Times New Roman" w:eastAsia="Times New Roman" w:hAnsi="Times New Roman" w:cs="Times New Roman"/>
                <w:sz w:val="24"/>
                <w:szCs w:val="24"/>
                <w:lang w:eastAsia="ru-RU"/>
              </w:rPr>
              <w:t>23</w:t>
            </w:r>
            <w:r w:rsidRPr="00664C6E">
              <w:rPr>
                <w:rFonts w:ascii="Times New Roman" w:eastAsia="Times New Roman" w:hAnsi="Times New Roman" w:cs="Times New Roman"/>
                <w:sz w:val="24"/>
                <w:szCs w:val="24"/>
                <w:lang w:eastAsia="ru-RU"/>
              </w:rPr>
              <w:t xml:space="preserve"> г.</w:t>
            </w:r>
          </w:p>
        </w:tc>
        <w:tc>
          <w:tcPr>
            <w:tcW w:w="4909" w:type="dxa"/>
            <w:vAlign w:val="center"/>
            <w:hideMark/>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 xml:space="preserve">                     «Согласовано»</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 xml:space="preserve">                     Заместитель директора по УВР </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 xml:space="preserve">                     Никулина Т.В.</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 xml:space="preserve">                      _________________________</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 xml:space="preserve">                                                                                </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31</w:t>
            </w:r>
            <w:r w:rsidRPr="00664C6E">
              <w:rPr>
                <w:rFonts w:ascii="Times New Roman" w:eastAsia="Times New Roman" w:hAnsi="Times New Roman" w:cs="Times New Roman"/>
                <w:sz w:val="24"/>
                <w:szCs w:val="24"/>
                <w:lang w:eastAsia="ru-RU"/>
              </w:rPr>
              <w:t xml:space="preserve"> августа   20</w:t>
            </w:r>
            <w:r>
              <w:rPr>
                <w:rFonts w:ascii="Times New Roman" w:eastAsia="Times New Roman" w:hAnsi="Times New Roman" w:cs="Times New Roman"/>
                <w:sz w:val="24"/>
                <w:szCs w:val="24"/>
                <w:lang w:val="en-US" w:eastAsia="ru-RU"/>
              </w:rPr>
              <w:t>23</w:t>
            </w:r>
            <w:r w:rsidRPr="00664C6E">
              <w:rPr>
                <w:rFonts w:ascii="Times New Roman" w:eastAsia="Times New Roman" w:hAnsi="Times New Roman" w:cs="Times New Roman"/>
                <w:sz w:val="24"/>
                <w:szCs w:val="24"/>
                <w:lang w:eastAsia="ru-RU"/>
              </w:rPr>
              <w:t xml:space="preserve"> г.</w:t>
            </w:r>
          </w:p>
        </w:tc>
        <w:tc>
          <w:tcPr>
            <w:tcW w:w="0" w:type="auto"/>
            <w:vAlign w:val="center"/>
            <w:hideMark/>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 xml:space="preserve">                               «Утверждаю»</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 xml:space="preserve">                                Директор МБОУ СОШ №2   </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 xml:space="preserve">                                Горбунова О.Г.</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 xml:space="preserve">                               ______________________</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 xml:space="preserve">                             </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31</w:t>
            </w:r>
            <w:r w:rsidRPr="00664C6E">
              <w:rPr>
                <w:rFonts w:ascii="Times New Roman" w:eastAsia="Times New Roman" w:hAnsi="Times New Roman" w:cs="Times New Roman"/>
                <w:sz w:val="24"/>
                <w:szCs w:val="24"/>
                <w:lang w:eastAsia="ru-RU"/>
              </w:rPr>
              <w:t xml:space="preserve"> августа   </w:t>
            </w:r>
            <w:r>
              <w:rPr>
                <w:rFonts w:ascii="Times New Roman" w:eastAsia="Times New Roman" w:hAnsi="Times New Roman" w:cs="Times New Roman"/>
                <w:sz w:val="24"/>
                <w:szCs w:val="24"/>
                <w:lang w:val="en-US" w:eastAsia="ru-RU"/>
              </w:rPr>
              <w:t>2023</w:t>
            </w:r>
            <w:r w:rsidRPr="00664C6E">
              <w:rPr>
                <w:rFonts w:ascii="Times New Roman" w:eastAsia="Times New Roman" w:hAnsi="Times New Roman" w:cs="Times New Roman"/>
                <w:sz w:val="24"/>
                <w:szCs w:val="24"/>
                <w:lang w:eastAsia="ru-RU"/>
              </w:rPr>
              <w:t xml:space="preserve"> г.</w:t>
            </w:r>
          </w:p>
        </w:tc>
      </w:tr>
    </w:tbl>
    <w:p w:rsidR="00664C6E" w:rsidRPr="00664C6E" w:rsidRDefault="00664C6E" w:rsidP="00664C6E">
      <w:pPr>
        <w:spacing w:after="0" w:line="240" w:lineRule="auto"/>
        <w:rPr>
          <w:rFonts w:ascii="Times New Roman" w:eastAsia="Times New Roman" w:hAnsi="Times New Roman" w:cs="Times New Roman"/>
          <w:sz w:val="24"/>
          <w:szCs w:val="24"/>
          <w:lang w:eastAsia="ru-RU"/>
        </w:rPr>
      </w:pPr>
    </w:p>
    <w:p w:rsid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 xml:space="preserve">                                                                                  </w:t>
      </w:r>
    </w:p>
    <w:p w:rsidR="00664C6E" w:rsidRDefault="00664C6E" w:rsidP="00664C6E">
      <w:pPr>
        <w:spacing w:after="0" w:line="240" w:lineRule="auto"/>
        <w:rPr>
          <w:rFonts w:ascii="Times New Roman" w:eastAsia="Times New Roman" w:hAnsi="Times New Roman" w:cs="Times New Roman"/>
          <w:sz w:val="24"/>
          <w:szCs w:val="24"/>
          <w:lang w:eastAsia="ru-RU"/>
        </w:rPr>
      </w:pPr>
    </w:p>
    <w:p w:rsidR="00664C6E" w:rsidRDefault="00664C6E" w:rsidP="00664C6E">
      <w:pPr>
        <w:spacing w:after="0" w:line="240" w:lineRule="auto"/>
        <w:rPr>
          <w:rFonts w:ascii="Times New Roman" w:eastAsia="Times New Roman" w:hAnsi="Times New Roman" w:cs="Times New Roman"/>
          <w:sz w:val="24"/>
          <w:szCs w:val="24"/>
          <w:lang w:eastAsia="ru-RU"/>
        </w:rPr>
      </w:pPr>
    </w:p>
    <w:p w:rsidR="00664C6E" w:rsidRDefault="00664C6E" w:rsidP="00664C6E">
      <w:pPr>
        <w:spacing w:after="0" w:line="240" w:lineRule="auto"/>
        <w:rPr>
          <w:rFonts w:ascii="Times New Roman" w:eastAsia="Times New Roman" w:hAnsi="Times New Roman" w:cs="Times New Roman"/>
          <w:sz w:val="24"/>
          <w:szCs w:val="24"/>
          <w:lang w:eastAsia="ru-RU"/>
        </w:rPr>
      </w:pPr>
    </w:p>
    <w:p w:rsidR="00664C6E" w:rsidRDefault="00664C6E" w:rsidP="00664C6E">
      <w:pPr>
        <w:spacing w:after="0" w:line="240" w:lineRule="auto"/>
        <w:rPr>
          <w:rFonts w:ascii="Times New Roman" w:eastAsia="Times New Roman" w:hAnsi="Times New Roman" w:cs="Times New Roman"/>
          <w:sz w:val="24"/>
          <w:szCs w:val="24"/>
          <w:lang w:eastAsia="ru-RU"/>
        </w:rPr>
      </w:pPr>
    </w:p>
    <w:p w:rsidR="00664C6E" w:rsidRDefault="00664C6E" w:rsidP="00664C6E">
      <w:pPr>
        <w:spacing w:after="0" w:line="240" w:lineRule="auto"/>
        <w:rPr>
          <w:rFonts w:ascii="Times New Roman" w:eastAsia="Times New Roman" w:hAnsi="Times New Roman" w:cs="Times New Roman"/>
          <w:sz w:val="24"/>
          <w:szCs w:val="24"/>
          <w:lang w:eastAsia="ru-RU"/>
        </w:rPr>
      </w:pPr>
    </w:p>
    <w:p w:rsidR="00664C6E" w:rsidRDefault="00664C6E" w:rsidP="00664C6E">
      <w:pPr>
        <w:spacing w:after="0" w:line="240" w:lineRule="auto"/>
        <w:rPr>
          <w:rFonts w:ascii="Times New Roman" w:eastAsia="Times New Roman" w:hAnsi="Times New Roman" w:cs="Times New Roman"/>
          <w:sz w:val="24"/>
          <w:szCs w:val="24"/>
          <w:lang w:eastAsia="ru-RU"/>
        </w:rPr>
      </w:pPr>
    </w:p>
    <w:p w:rsidR="00664C6E" w:rsidRPr="00664C6E" w:rsidRDefault="00664C6E" w:rsidP="00664C6E">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sz w:val="24"/>
          <w:szCs w:val="24"/>
          <w:lang w:eastAsia="ru-RU"/>
        </w:rPr>
        <w:t xml:space="preserve">                                                                                  </w:t>
      </w:r>
      <w:r w:rsidRPr="00664C6E">
        <w:rPr>
          <w:rFonts w:ascii="Times New Roman" w:eastAsia="Times New Roman" w:hAnsi="Times New Roman" w:cs="Times New Roman"/>
          <w:sz w:val="24"/>
          <w:szCs w:val="24"/>
          <w:lang w:eastAsia="ru-RU"/>
        </w:rPr>
        <w:t xml:space="preserve">   </w:t>
      </w:r>
      <w:r w:rsidRPr="00664C6E">
        <w:rPr>
          <w:rFonts w:ascii="Times New Roman" w:eastAsia="Times New Roman" w:hAnsi="Times New Roman" w:cs="Times New Roman"/>
          <w:b/>
          <w:sz w:val="28"/>
          <w:szCs w:val="28"/>
          <w:lang w:eastAsia="ru-RU"/>
        </w:rPr>
        <w:t xml:space="preserve">РАБОЧАЯ ПРОГРАММА </w:t>
      </w:r>
    </w:p>
    <w:p w:rsidR="00664C6E" w:rsidRPr="00664C6E" w:rsidRDefault="00664C6E" w:rsidP="00664C6E">
      <w:pPr>
        <w:spacing w:after="0" w:line="240" w:lineRule="auto"/>
        <w:rPr>
          <w:rFonts w:ascii="Times New Roman" w:eastAsia="Times New Roman" w:hAnsi="Times New Roman" w:cs="Times New Roman"/>
          <w:sz w:val="28"/>
          <w:szCs w:val="28"/>
          <w:lang w:eastAsia="ru-RU"/>
        </w:rPr>
      </w:pPr>
      <w:r w:rsidRPr="00664C6E">
        <w:rPr>
          <w:rFonts w:ascii="Times New Roman" w:eastAsia="Times New Roman" w:hAnsi="Times New Roman" w:cs="Times New Roman"/>
          <w:sz w:val="28"/>
          <w:szCs w:val="28"/>
          <w:lang w:eastAsia="ru-RU"/>
        </w:rPr>
        <w:t xml:space="preserve">                                                                         по литературе  в 9 классе</w:t>
      </w:r>
    </w:p>
    <w:p w:rsidR="00664C6E" w:rsidRPr="00664C6E" w:rsidRDefault="00664C6E" w:rsidP="00664C6E">
      <w:pPr>
        <w:spacing w:after="0" w:line="240" w:lineRule="auto"/>
        <w:rPr>
          <w:rFonts w:ascii="Times New Roman" w:eastAsia="Times New Roman" w:hAnsi="Times New Roman" w:cs="Times New Roman"/>
          <w:sz w:val="28"/>
          <w:szCs w:val="28"/>
          <w:lang w:eastAsia="ru-RU"/>
        </w:rPr>
      </w:pPr>
      <w:r w:rsidRPr="00664C6E">
        <w:rPr>
          <w:rFonts w:ascii="Times New Roman" w:eastAsia="Times New Roman" w:hAnsi="Times New Roman" w:cs="Times New Roman"/>
          <w:sz w:val="28"/>
          <w:szCs w:val="28"/>
          <w:lang w:eastAsia="ru-RU"/>
        </w:rPr>
        <w:t xml:space="preserve">                                                                         на  20</w:t>
      </w:r>
      <w:r>
        <w:rPr>
          <w:rFonts w:ascii="Times New Roman" w:eastAsia="Times New Roman" w:hAnsi="Times New Roman" w:cs="Times New Roman"/>
          <w:sz w:val="28"/>
          <w:szCs w:val="28"/>
          <w:lang w:eastAsia="ru-RU"/>
        </w:rPr>
        <w:t>23</w:t>
      </w:r>
      <w:r w:rsidRPr="00664C6E">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eastAsia="ru-RU"/>
        </w:rPr>
        <w:t>24</w:t>
      </w:r>
      <w:r w:rsidRPr="00664C6E">
        <w:rPr>
          <w:rFonts w:ascii="Times New Roman" w:eastAsia="Times New Roman" w:hAnsi="Times New Roman" w:cs="Times New Roman"/>
          <w:sz w:val="28"/>
          <w:szCs w:val="28"/>
          <w:lang w:eastAsia="ru-RU"/>
        </w:rPr>
        <w:t xml:space="preserve"> учебный год </w:t>
      </w:r>
    </w:p>
    <w:p w:rsidR="00664C6E" w:rsidRPr="00664C6E" w:rsidRDefault="00664C6E" w:rsidP="00664C6E">
      <w:pPr>
        <w:spacing w:after="0" w:line="240" w:lineRule="auto"/>
        <w:rPr>
          <w:rFonts w:ascii="Times New Roman" w:eastAsia="Times New Roman" w:hAnsi="Times New Roman" w:cs="Times New Roman"/>
          <w:sz w:val="28"/>
          <w:szCs w:val="28"/>
          <w:lang w:eastAsia="ru-RU"/>
        </w:rPr>
      </w:pPr>
      <w:r w:rsidRPr="00664C6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Акамеевой Ольги Анатольевны,</w:t>
      </w:r>
    </w:p>
    <w:p w:rsidR="00664C6E" w:rsidRPr="00664C6E" w:rsidRDefault="00664C6E" w:rsidP="00664C6E">
      <w:pPr>
        <w:spacing w:after="0" w:line="240" w:lineRule="auto"/>
        <w:rPr>
          <w:rFonts w:ascii="Times New Roman" w:eastAsia="Times New Roman" w:hAnsi="Times New Roman" w:cs="Times New Roman"/>
          <w:b/>
          <w:sz w:val="28"/>
          <w:szCs w:val="28"/>
          <w:lang w:eastAsia="ru-RU"/>
        </w:rPr>
      </w:pPr>
      <w:r w:rsidRPr="00664C6E">
        <w:rPr>
          <w:rFonts w:ascii="Times New Roman" w:eastAsia="Times New Roman" w:hAnsi="Times New Roman" w:cs="Times New Roman"/>
          <w:sz w:val="28"/>
          <w:szCs w:val="28"/>
          <w:lang w:eastAsia="ru-RU"/>
        </w:rPr>
        <w:t xml:space="preserve">                                                                         учителя русского языка и литературы</w:t>
      </w:r>
    </w:p>
    <w:p w:rsidR="00664C6E" w:rsidRPr="00664C6E" w:rsidRDefault="00664C6E" w:rsidP="00664C6E">
      <w:pPr>
        <w:spacing w:before="100" w:beforeAutospacing="1" w:after="100" w:afterAutospacing="1" w:line="240" w:lineRule="auto"/>
        <w:rPr>
          <w:rFonts w:ascii="Times New Roman" w:eastAsia="Times New Roman" w:hAnsi="Times New Roman" w:cs="Times New Roman"/>
          <w:sz w:val="28"/>
          <w:szCs w:val="28"/>
          <w:lang w:eastAsia="ru-RU"/>
        </w:rPr>
      </w:pPr>
      <w:r w:rsidRPr="00664C6E">
        <w:rPr>
          <w:rFonts w:ascii="Times New Roman" w:eastAsia="Times New Roman" w:hAnsi="Times New Roman" w:cs="Times New Roman"/>
          <w:sz w:val="28"/>
          <w:szCs w:val="28"/>
          <w:lang w:eastAsia="ru-RU"/>
        </w:rPr>
        <w:t xml:space="preserve">                                                                         </w:t>
      </w:r>
    </w:p>
    <w:p w:rsidR="00664C6E" w:rsidRPr="00664C6E" w:rsidRDefault="00664C6E" w:rsidP="00664C6E">
      <w:pPr>
        <w:spacing w:after="0" w:line="240" w:lineRule="auto"/>
        <w:ind w:firstLine="540"/>
        <w:jc w:val="center"/>
        <w:rPr>
          <w:rFonts w:ascii="Times New Roman" w:eastAsia="Times New Roman" w:hAnsi="Times New Roman" w:cs="Times New Roman"/>
          <w:b/>
          <w:sz w:val="28"/>
          <w:szCs w:val="28"/>
          <w:lang w:eastAsia="ru-RU"/>
        </w:rPr>
      </w:pPr>
      <w:r w:rsidRPr="00664C6E">
        <w:rPr>
          <w:rFonts w:ascii="Times New Roman" w:eastAsia="Times New Roman" w:hAnsi="Times New Roman" w:cs="Times New Roman"/>
          <w:b/>
          <w:sz w:val="28"/>
          <w:szCs w:val="28"/>
          <w:lang w:eastAsia="ru-RU"/>
        </w:rPr>
        <w:br w:type="page"/>
      </w:r>
      <w:r w:rsidRPr="00664C6E">
        <w:rPr>
          <w:rFonts w:ascii="Times New Roman" w:eastAsia="Times New Roman" w:hAnsi="Times New Roman" w:cs="Times New Roman"/>
          <w:b/>
          <w:sz w:val="28"/>
          <w:szCs w:val="28"/>
          <w:lang w:eastAsia="ru-RU"/>
        </w:rPr>
        <w:lastRenderedPageBreak/>
        <w:t>ПОЯСНИТЕЛЬНАЯ ЗАПИСКА</w:t>
      </w:r>
    </w:p>
    <w:p w:rsidR="00664C6E" w:rsidRPr="00664C6E" w:rsidRDefault="00664C6E" w:rsidP="00664C6E">
      <w:pPr>
        <w:spacing w:after="0" w:line="240" w:lineRule="auto"/>
        <w:ind w:firstLine="540"/>
        <w:jc w:val="center"/>
        <w:rPr>
          <w:rFonts w:ascii="Times New Roman" w:eastAsia="Times New Roman" w:hAnsi="Times New Roman" w:cs="Times New Roman"/>
          <w:b/>
          <w:sz w:val="28"/>
          <w:szCs w:val="28"/>
          <w:lang w:eastAsia="ru-RU"/>
        </w:rPr>
      </w:pPr>
    </w:p>
    <w:p w:rsidR="00664C6E" w:rsidRPr="00664C6E" w:rsidRDefault="00664C6E" w:rsidP="00664C6E">
      <w:pPr>
        <w:autoSpaceDE w:val="0"/>
        <w:autoSpaceDN w:val="0"/>
        <w:adjustRightInd w:val="0"/>
        <w:spacing w:after="0" w:line="264" w:lineRule="auto"/>
        <w:ind w:firstLine="360"/>
        <w:rPr>
          <w:rFonts w:ascii="Times New Roman" w:eastAsia="Times New Roman" w:hAnsi="Times New Roman" w:cs="Times New Roman"/>
          <w:sz w:val="24"/>
          <w:szCs w:val="24"/>
          <w:lang w:eastAsia="ru-RU"/>
        </w:rPr>
      </w:pPr>
      <w:r w:rsidRPr="00664C6E">
        <w:rPr>
          <w:rFonts w:ascii="Times New Roman" w:eastAsia="Times New Roman" w:hAnsi="Times New Roman" w:cs="Times New Roman"/>
          <w:color w:val="000000"/>
          <w:sz w:val="24"/>
          <w:szCs w:val="24"/>
          <w:lang w:eastAsia="ru-RU"/>
        </w:rPr>
        <w:t xml:space="preserve">Рабочая программа по литературе в 9 классе составлена на основе </w:t>
      </w:r>
      <w:r w:rsidRPr="00664C6E">
        <w:rPr>
          <w:rFonts w:ascii="Times New Roman" w:eastAsia="Times New Roman" w:hAnsi="Times New Roman" w:cs="Times New Roman"/>
          <w:sz w:val="24"/>
          <w:szCs w:val="24"/>
          <w:lang w:eastAsia="ru-RU"/>
        </w:rPr>
        <w:t>Примерной программы среднего (полного) общего образования по литературе (базовый уровень), Государственного стандарта среднего (полного) общего образования, авторской программы по литературе (базовый уровень) В. Я. Коровиной, В. П. Журавлева, В. И. Коровина, Н. В. Беляевой (М.: Просвещение, 2012. Программа рассчитана на 102 часа,  из расчета 3 учебных часа в неделю.</w:t>
      </w:r>
      <w:r w:rsidRPr="00664C6E">
        <w:rPr>
          <w:rFonts w:ascii="Arial" w:eastAsia="Times New Roman" w:hAnsi="Arial" w:cs="Arial"/>
          <w:color w:val="000000"/>
          <w:sz w:val="24"/>
          <w:szCs w:val="24"/>
          <w:lang w:eastAsia="ru-RU"/>
        </w:rPr>
        <w:br/>
      </w:r>
      <w:r w:rsidRPr="00664C6E">
        <w:rPr>
          <w:rFonts w:ascii="Times New Roman" w:eastAsia="Times New Roman" w:hAnsi="Times New Roman" w:cs="Times New Roman"/>
          <w:color w:val="000000"/>
          <w:sz w:val="24"/>
          <w:szCs w:val="24"/>
          <w:lang w:eastAsia="ru-RU"/>
        </w:rPr>
        <w:t>Преподавание ведётся по учебнику под редакцией В.Я. Коровиной: Литература. Учебник - хрестоматия для общеобразовательных учреждений в 2-х частях. - М.: Просвещение, 2016</w:t>
      </w:r>
      <w:r w:rsidRPr="00664C6E">
        <w:rPr>
          <w:rFonts w:ascii="Times New Roman" w:eastAsia="Times New Roman" w:hAnsi="Times New Roman" w:cs="Times New Roman"/>
          <w:sz w:val="24"/>
          <w:szCs w:val="24"/>
          <w:lang w:eastAsia="ru-RU"/>
        </w:rPr>
        <w:t>.</w:t>
      </w:r>
      <w:r w:rsidRPr="00664C6E">
        <w:rPr>
          <w:rFonts w:ascii="Arial" w:eastAsia="Times New Roman" w:hAnsi="Arial" w:cs="Arial"/>
          <w:sz w:val="24"/>
          <w:szCs w:val="24"/>
          <w:lang w:eastAsia="ru-RU"/>
        </w:rPr>
        <w:t xml:space="preserve"> </w:t>
      </w:r>
    </w:p>
    <w:p w:rsidR="00664C6E" w:rsidRPr="00664C6E" w:rsidRDefault="00664C6E" w:rsidP="00664C6E">
      <w:pPr>
        <w:autoSpaceDE w:val="0"/>
        <w:autoSpaceDN w:val="0"/>
        <w:adjustRightInd w:val="0"/>
        <w:spacing w:after="0" w:line="240" w:lineRule="auto"/>
        <w:ind w:firstLine="600"/>
        <w:jc w:val="center"/>
        <w:rPr>
          <w:rFonts w:ascii="Times New Roman" w:eastAsia="Times New Roman" w:hAnsi="Times New Roman" w:cs="Times New Roman"/>
          <w:b/>
          <w:color w:val="000000"/>
          <w:sz w:val="24"/>
          <w:szCs w:val="24"/>
          <w:lang w:eastAsia="ru-RU"/>
        </w:rPr>
      </w:pPr>
    </w:p>
    <w:p w:rsidR="00664C6E" w:rsidRPr="00664C6E" w:rsidRDefault="00664C6E" w:rsidP="00664C6E">
      <w:pPr>
        <w:autoSpaceDE w:val="0"/>
        <w:autoSpaceDN w:val="0"/>
        <w:adjustRightInd w:val="0"/>
        <w:spacing w:after="0" w:line="240" w:lineRule="auto"/>
        <w:ind w:firstLine="600"/>
        <w:jc w:val="center"/>
        <w:rPr>
          <w:rFonts w:ascii="Times New Roman" w:eastAsia="Times New Roman" w:hAnsi="Times New Roman" w:cs="Times New Roman"/>
          <w:b/>
          <w:color w:val="000000"/>
          <w:sz w:val="24"/>
          <w:szCs w:val="24"/>
          <w:lang w:eastAsia="ru-RU"/>
        </w:rPr>
      </w:pPr>
      <w:r w:rsidRPr="00664C6E">
        <w:rPr>
          <w:rFonts w:ascii="Times New Roman" w:eastAsia="Times New Roman" w:hAnsi="Times New Roman" w:cs="Times New Roman"/>
          <w:b/>
          <w:color w:val="000000"/>
          <w:sz w:val="24"/>
          <w:szCs w:val="24"/>
          <w:lang w:eastAsia="ru-RU"/>
        </w:rPr>
        <w:t xml:space="preserve">Основные </w:t>
      </w:r>
      <w:r w:rsidRPr="00664C6E">
        <w:rPr>
          <w:rFonts w:ascii="Times New Roman" w:eastAsia="Times New Roman" w:hAnsi="Times New Roman" w:cs="Times New Roman"/>
          <w:b/>
          <w:bCs/>
          <w:color w:val="000000"/>
          <w:sz w:val="24"/>
          <w:szCs w:val="24"/>
          <w:lang w:eastAsia="ru-RU"/>
        </w:rPr>
        <w:t>цели</w:t>
      </w:r>
      <w:r w:rsidRPr="00664C6E">
        <w:rPr>
          <w:rFonts w:ascii="Times New Roman" w:eastAsia="Times New Roman" w:hAnsi="Times New Roman" w:cs="Times New Roman"/>
          <w:b/>
          <w:color w:val="000000"/>
          <w:sz w:val="24"/>
          <w:szCs w:val="24"/>
          <w:lang w:eastAsia="ru-RU"/>
        </w:rPr>
        <w:t xml:space="preserve"> обучения в организации учебного процесса в 9 классе:</w:t>
      </w:r>
    </w:p>
    <w:p w:rsidR="00664C6E" w:rsidRPr="00664C6E" w:rsidRDefault="00664C6E" w:rsidP="00664C6E">
      <w:pPr>
        <w:spacing w:after="0" w:line="240" w:lineRule="auto"/>
        <w:ind w:firstLine="540"/>
        <w:jc w:val="both"/>
        <w:rPr>
          <w:rFonts w:ascii="Times New Roman" w:eastAsia="Times New Roman" w:hAnsi="Times New Roman" w:cs="Times New Roman"/>
          <w:sz w:val="24"/>
          <w:szCs w:val="24"/>
          <w:lang w:eastAsia="ru-RU"/>
        </w:rPr>
      </w:pPr>
      <w:r w:rsidRPr="00664C6E">
        <w:rPr>
          <w:rFonts w:ascii="Times New Roman" w:eastAsia="Times New Roman" w:hAnsi="Times New Roman" w:cs="Times New Roman"/>
          <w:color w:val="000000"/>
          <w:sz w:val="24"/>
          <w:szCs w:val="24"/>
          <w:lang w:eastAsia="ru-RU"/>
        </w:rPr>
        <w:t>Главная цель преподавания литературы в 9 классе - формирование и развитие у учащихся способности полноценно воспринимать художественное произведение, сопереживать героям, эмоционально откликаться на прочитанное; воспитание грамотного и вдумчивого читателя, человека, имеющего читать и испытывающего потребность в чтении как средстве познания мира и самого себя</w:t>
      </w:r>
      <w:r w:rsidRPr="00664C6E">
        <w:rPr>
          <w:rFonts w:ascii="Times New Roman" w:eastAsia="Times New Roman" w:hAnsi="Times New Roman" w:cs="Times New Roman"/>
          <w:sz w:val="24"/>
          <w:szCs w:val="24"/>
          <w:lang w:eastAsia="ru-RU"/>
        </w:rPr>
        <w:t xml:space="preserve">. </w:t>
      </w:r>
    </w:p>
    <w:p w:rsidR="00664C6E" w:rsidRPr="00664C6E" w:rsidRDefault="00664C6E" w:rsidP="00664C6E">
      <w:pPr>
        <w:autoSpaceDE w:val="0"/>
        <w:autoSpaceDN w:val="0"/>
        <w:adjustRightInd w:val="0"/>
        <w:spacing w:after="0" w:line="240" w:lineRule="auto"/>
        <w:ind w:firstLine="600"/>
        <w:jc w:val="center"/>
        <w:rPr>
          <w:rFonts w:ascii="Times New Roman" w:eastAsia="Times New Roman" w:hAnsi="Times New Roman" w:cs="Times New Roman"/>
          <w:b/>
          <w:color w:val="000000"/>
          <w:sz w:val="24"/>
          <w:szCs w:val="24"/>
          <w:lang w:eastAsia="ru-RU"/>
        </w:rPr>
      </w:pPr>
    </w:p>
    <w:p w:rsidR="00664C6E" w:rsidRPr="00664C6E" w:rsidRDefault="00664C6E" w:rsidP="00664C6E">
      <w:pPr>
        <w:autoSpaceDE w:val="0"/>
        <w:autoSpaceDN w:val="0"/>
        <w:adjustRightInd w:val="0"/>
        <w:spacing w:after="0" w:line="240" w:lineRule="auto"/>
        <w:ind w:firstLine="600"/>
        <w:jc w:val="center"/>
        <w:rPr>
          <w:rFonts w:ascii="Times New Roman" w:eastAsia="Times New Roman" w:hAnsi="Times New Roman" w:cs="Times New Roman"/>
          <w:b/>
          <w:color w:val="000000"/>
          <w:sz w:val="24"/>
          <w:szCs w:val="24"/>
          <w:lang w:eastAsia="ru-RU"/>
        </w:rPr>
      </w:pPr>
      <w:r w:rsidRPr="00664C6E">
        <w:rPr>
          <w:rFonts w:ascii="Times New Roman" w:eastAsia="Times New Roman" w:hAnsi="Times New Roman" w:cs="Times New Roman"/>
          <w:b/>
          <w:color w:val="000000"/>
          <w:sz w:val="24"/>
          <w:szCs w:val="24"/>
          <w:lang w:eastAsia="ru-RU"/>
        </w:rPr>
        <w:t xml:space="preserve">Данная цель обусловливает решение следующих приоритетных </w:t>
      </w:r>
      <w:r w:rsidRPr="00664C6E">
        <w:rPr>
          <w:rFonts w:ascii="Times New Roman" w:eastAsia="Times New Roman" w:hAnsi="Times New Roman" w:cs="Times New Roman"/>
          <w:b/>
          <w:bCs/>
          <w:color w:val="000000"/>
          <w:sz w:val="24"/>
          <w:szCs w:val="24"/>
          <w:lang w:eastAsia="ru-RU"/>
        </w:rPr>
        <w:t>задач</w:t>
      </w:r>
      <w:r w:rsidRPr="00664C6E">
        <w:rPr>
          <w:rFonts w:ascii="Times New Roman" w:eastAsia="Times New Roman" w:hAnsi="Times New Roman" w:cs="Times New Roman"/>
          <w:b/>
          <w:color w:val="000000"/>
          <w:sz w:val="24"/>
          <w:szCs w:val="24"/>
          <w:lang w:eastAsia="ru-RU"/>
        </w:rPr>
        <w:t>:</w:t>
      </w:r>
    </w:p>
    <w:p w:rsidR="00664C6E" w:rsidRPr="00664C6E" w:rsidRDefault="00664C6E" w:rsidP="00664C6E">
      <w:pPr>
        <w:spacing w:after="0" w:line="240" w:lineRule="auto"/>
        <w:ind w:firstLine="540"/>
        <w:jc w:val="both"/>
        <w:rPr>
          <w:rFonts w:ascii="Times New Roman" w:eastAsia="Times New Roman" w:hAnsi="Times New Roman" w:cs="Times New Roman"/>
          <w:sz w:val="24"/>
          <w:szCs w:val="24"/>
          <w:lang w:eastAsia="ru-RU"/>
        </w:rPr>
      </w:pPr>
    </w:p>
    <w:p w:rsidR="00664C6E" w:rsidRPr="00664C6E" w:rsidRDefault="00664C6E" w:rsidP="00664C6E">
      <w:pPr>
        <w:spacing w:after="0" w:line="240" w:lineRule="auto"/>
        <w:ind w:firstLine="720"/>
        <w:rPr>
          <w:rFonts w:ascii="Times New Roman" w:eastAsia="Times New Roman" w:hAnsi="Times New Roman" w:cs="Times New Roman"/>
          <w:sz w:val="24"/>
          <w:szCs w:val="24"/>
          <w:lang w:eastAsia="ru-RU"/>
        </w:rPr>
      </w:pPr>
      <w:r w:rsidRPr="00664C6E">
        <w:rPr>
          <w:rFonts w:ascii="Times New Roman" w:eastAsia="Times New Roman" w:hAnsi="Times New Roman" w:cs="Times New Roman"/>
          <w:color w:val="000000"/>
          <w:sz w:val="24"/>
          <w:szCs w:val="24"/>
          <w:lang w:eastAsia="ru-RU"/>
        </w:rPr>
        <w:t>- воспитание бережного отношения к и любви к русской и зарубежной литературе, к ценностям отечественной культуры;</w:t>
      </w:r>
      <w:r w:rsidRPr="00664C6E">
        <w:rPr>
          <w:rFonts w:ascii="Times New Roman" w:eastAsia="Times New Roman" w:hAnsi="Times New Roman" w:cs="Times New Roman"/>
          <w:color w:val="000000"/>
          <w:sz w:val="24"/>
          <w:szCs w:val="24"/>
          <w:lang w:eastAsia="ru-RU"/>
        </w:rPr>
        <w:br/>
        <w:t xml:space="preserve">            - совершенствование умений анализа и интерпретации литературного про</w:t>
      </w:r>
      <w:r w:rsidRPr="00664C6E">
        <w:rPr>
          <w:rFonts w:ascii="Times New Roman" w:eastAsia="Times New Roman" w:hAnsi="Times New Roman" w:cs="Times New Roman"/>
          <w:color w:val="000000"/>
          <w:sz w:val="24"/>
          <w:szCs w:val="24"/>
          <w:lang w:eastAsia="ru-RU"/>
        </w:rPr>
        <w:softHyphen/>
        <w:t>изведения на основе читательского опыта и с опорой на достижения предыдущего этапа литературного развития; развитие эстетического вкуса как ориентир нравственного выбора. </w:t>
      </w:r>
      <w:r w:rsidRPr="00664C6E">
        <w:rPr>
          <w:rFonts w:ascii="Times New Roman" w:eastAsia="Times New Roman" w:hAnsi="Times New Roman" w:cs="Times New Roman"/>
          <w:color w:val="000000"/>
          <w:sz w:val="24"/>
          <w:szCs w:val="24"/>
          <w:lang w:eastAsia="ru-RU"/>
        </w:rPr>
        <w:br/>
        <w:t xml:space="preserve">            - освоение основных историко-литературных сведений и теоретико-литературных понятий; текстов художественных произведений в единстве формы и содержания, </w:t>
      </w:r>
      <w:r w:rsidRPr="00664C6E">
        <w:rPr>
          <w:rFonts w:ascii="Times New Roman" w:eastAsia="Times New Roman" w:hAnsi="Times New Roman" w:cs="Times New Roman"/>
          <w:color w:val="000000"/>
          <w:sz w:val="24"/>
          <w:szCs w:val="24"/>
          <w:lang w:eastAsia="ru-RU"/>
        </w:rPr>
        <w:br/>
        <w:t xml:space="preserve">           - овладение умениями грамотного использования ресурсов русского литературного языка при создании собственных устных и письменных высказываний</w:t>
      </w:r>
      <w:r w:rsidRPr="00664C6E">
        <w:rPr>
          <w:rFonts w:ascii="Times New Roman" w:eastAsia="Times New Roman" w:hAnsi="Times New Roman" w:cs="Times New Roman"/>
          <w:color w:val="000000"/>
          <w:sz w:val="24"/>
          <w:szCs w:val="24"/>
          <w:lang w:eastAsia="ru-RU"/>
        </w:rPr>
        <w:br/>
        <w:t xml:space="preserve">           - развитие образного и аналитического мышления, литературно-творческих способностей, читательских интересов, художественного вку</w:t>
      </w:r>
      <w:r w:rsidRPr="00664C6E">
        <w:rPr>
          <w:rFonts w:ascii="Times New Roman" w:eastAsia="Times New Roman" w:hAnsi="Times New Roman" w:cs="Times New Roman"/>
          <w:color w:val="000000"/>
          <w:sz w:val="24"/>
          <w:szCs w:val="24"/>
          <w:lang w:eastAsia="ru-RU"/>
        </w:rPr>
        <w:softHyphen/>
        <w:t>са. </w:t>
      </w:r>
    </w:p>
    <w:p w:rsidR="00664C6E" w:rsidRPr="00664C6E" w:rsidRDefault="00664C6E" w:rsidP="00664C6E">
      <w:pPr>
        <w:spacing w:after="0" w:line="240" w:lineRule="auto"/>
        <w:rPr>
          <w:rFonts w:ascii="Times New Roman" w:eastAsia="Times New Roman" w:hAnsi="Times New Roman" w:cs="Times New Roman"/>
          <w:b/>
          <w:bCs/>
          <w:iCs/>
          <w:sz w:val="28"/>
          <w:szCs w:val="28"/>
          <w:lang w:eastAsia="ru-RU"/>
        </w:rPr>
      </w:pPr>
    </w:p>
    <w:p w:rsidR="00664C6E" w:rsidRPr="00664C6E" w:rsidRDefault="00664C6E" w:rsidP="00664C6E">
      <w:pPr>
        <w:spacing w:after="0" w:line="240" w:lineRule="auto"/>
        <w:ind w:firstLine="709"/>
        <w:jc w:val="center"/>
        <w:rPr>
          <w:rFonts w:ascii="Times New Roman" w:eastAsia="Times New Roman" w:hAnsi="Times New Roman" w:cs="Times New Roman"/>
          <w:b/>
          <w:bCs/>
          <w:iCs/>
          <w:sz w:val="28"/>
          <w:szCs w:val="28"/>
          <w:lang w:eastAsia="ru-RU"/>
        </w:rPr>
      </w:pPr>
    </w:p>
    <w:p w:rsidR="00664C6E" w:rsidRPr="00664C6E" w:rsidRDefault="00664C6E" w:rsidP="00664C6E">
      <w:pPr>
        <w:spacing w:after="0" w:line="240" w:lineRule="auto"/>
        <w:ind w:firstLine="709"/>
        <w:jc w:val="center"/>
        <w:rPr>
          <w:rFonts w:ascii="Times New Roman" w:eastAsia="Times New Roman" w:hAnsi="Times New Roman" w:cs="Times New Roman"/>
          <w:b/>
          <w:bCs/>
          <w:iCs/>
          <w:sz w:val="28"/>
          <w:szCs w:val="28"/>
          <w:lang w:eastAsia="ru-RU"/>
        </w:rPr>
      </w:pPr>
    </w:p>
    <w:p w:rsidR="00664C6E" w:rsidRPr="00664C6E" w:rsidRDefault="00664C6E" w:rsidP="00664C6E">
      <w:pPr>
        <w:spacing w:after="0" w:line="240" w:lineRule="auto"/>
        <w:ind w:firstLine="709"/>
        <w:jc w:val="center"/>
        <w:rPr>
          <w:rFonts w:ascii="Times New Roman" w:eastAsia="Times New Roman" w:hAnsi="Times New Roman" w:cs="Times New Roman"/>
          <w:b/>
          <w:bCs/>
          <w:iCs/>
          <w:sz w:val="28"/>
          <w:szCs w:val="28"/>
          <w:lang w:eastAsia="ru-RU"/>
        </w:rPr>
      </w:pPr>
    </w:p>
    <w:p w:rsidR="00664C6E" w:rsidRPr="00664C6E" w:rsidRDefault="00664C6E" w:rsidP="00664C6E">
      <w:pPr>
        <w:spacing w:after="0" w:line="240" w:lineRule="auto"/>
        <w:ind w:firstLine="709"/>
        <w:jc w:val="center"/>
        <w:rPr>
          <w:rFonts w:ascii="Times New Roman" w:eastAsia="Times New Roman" w:hAnsi="Times New Roman" w:cs="Times New Roman"/>
          <w:b/>
          <w:bCs/>
          <w:iCs/>
          <w:sz w:val="28"/>
          <w:szCs w:val="28"/>
          <w:lang w:eastAsia="ru-RU"/>
        </w:rPr>
      </w:pPr>
    </w:p>
    <w:p w:rsidR="00664C6E" w:rsidRPr="00664C6E" w:rsidRDefault="00664C6E" w:rsidP="00664C6E">
      <w:pPr>
        <w:spacing w:after="0" w:line="240" w:lineRule="auto"/>
        <w:ind w:firstLine="709"/>
        <w:jc w:val="center"/>
        <w:rPr>
          <w:rFonts w:ascii="Times New Roman" w:eastAsia="Times New Roman" w:hAnsi="Times New Roman" w:cs="Times New Roman"/>
          <w:b/>
          <w:bCs/>
          <w:iCs/>
          <w:sz w:val="28"/>
          <w:szCs w:val="28"/>
          <w:lang w:eastAsia="ru-RU"/>
        </w:rPr>
      </w:pPr>
    </w:p>
    <w:p w:rsidR="00664C6E" w:rsidRPr="00664C6E" w:rsidRDefault="00664C6E" w:rsidP="00664C6E">
      <w:pPr>
        <w:spacing w:after="0" w:line="240" w:lineRule="auto"/>
        <w:ind w:firstLine="709"/>
        <w:jc w:val="center"/>
        <w:rPr>
          <w:rFonts w:ascii="Times New Roman" w:eastAsia="Times New Roman" w:hAnsi="Times New Roman" w:cs="Times New Roman"/>
          <w:b/>
          <w:bCs/>
          <w:iCs/>
          <w:sz w:val="28"/>
          <w:szCs w:val="28"/>
          <w:lang w:eastAsia="ru-RU"/>
        </w:rPr>
      </w:pPr>
    </w:p>
    <w:p w:rsidR="00664C6E" w:rsidRPr="00664C6E" w:rsidRDefault="00664C6E" w:rsidP="00664C6E">
      <w:pPr>
        <w:spacing w:after="0" w:line="240" w:lineRule="auto"/>
        <w:ind w:firstLine="709"/>
        <w:jc w:val="center"/>
        <w:rPr>
          <w:rFonts w:ascii="Times New Roman" w:eastAsia="Times New Roman" w:hAnsi="Times New Roman" w:cs="Times New Roman"/>
          <w:b/>
          <w:bCs/>
          <w:iCs/>
          <w:sz w:val="28"/>
          <w:szCs w:val="28"/>
          <w:lang w:eastAsia="ru-RU"/>
        </w:rPr>
      </w:pPr>
    </w:p>
    <w:p w:rsidR="00664C6E" w:rsidRPr="00664C6E" w:rsidRDefault="00664C6E" w:rsidP="00664C6E">
      <w:pPr>
        <w:spacing w:after="0" w:line="240" w:lineRule="auto"/>
        <w:ind w:firstLine="709"/>
        <w:jc w:val="center"/>
        <w:rPr>
          <w:rFonts w:ascii="Times New Roman" w:eastAsia="Times New Roman" w:hAnsi="Times New Roman" w:cs="Times New Roman"/>
          <w:b/>
          <w:bCs/>
          <w:iCs/>
          <w:sz w:val="28"/>
          <w:szCs w:val="28"/>
          <w:lang w:eastAsia="ru-RU"/>
        </w:rPr>
      </w:pPr>
      <w:r w:rsidRPr="00664C6E">
        <w:rPr>
          <w:rFonts w:ascii="Times New Roman" w:eastAsia="Times New Roman" w:hAnsi="Times New Roman" w:cs="Times New Roman"/>
          <w:b/>
          <w:bCs/>
          <w:iCs/>
          <w:sz w:val="28"/>
          <w:szCs w:val="28"/>
          <w:lang w:eastAsia="ru-RU"/>
        </w:rPr>
        <w:lastRenderedPageBreak/>
        <w:t>2.Содержание учебного предмета</w:t>
      </w:r>
    </w:p>
    <w:p w:rsidR="00664C6E" w:rsidRPr="00664C6E" w:rsidRDefault="00664C6E" w:rsidP="00664C6E">
      <w:pPr>
        <w:spacing w:after="0" w:line="240" w:lineRule="auto"/>
        <w:ind w:firstLine="709"/>
        <w:jc w:val="center"/>
        <w:rPr>
          <w:rFonts w:ascii="Times New Roman" w:eastAsia="Times New Roman" w:hAnsi="Times New Roman" w:cs="Times New Roman"/>
          <w:b/>
          <w:sz w:val="28"/>
          <w:szCs w:val="28"/>
          <w:lang w:eastAsia="ru-RU"/>
        </w:rPr>
      </w:pPr>
      <w:r w:rsidRPr="00664C6E">
        <w:rPr>
          <w:rFonts w:ascii="Times New Roman" w:eastAsia="Times New Roman" w:hAnsi="Times New Roman" w:cs="Times New Roman"/>
          <w:b/>
          <w:sz w:val="28"/>
          <w:szCs w:val="28"/>
          <w:lang w:eastAsia="ru-RU"/>
        </w:rPr>
        <w:t>Базовый уровень (102 часа)</w:t>
      </w:r>
    </w:p>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664C6E">
        <w:rPr>
          <w:rFonts w:ascii="Times New Roman" w:eastAsia="Times New Roman" w:hAnsi="Times New Roman" w:cs="Times New Roman"/>
          <w:b/>
          <w:bCs/>
          <w:sz w:val="24"/>
          <w:szCs w:val="24"/>
          <w:lang w:eastAsia="ru-RU"/>
        </w:rPr>
        <w:t>Введение. (1 ч.)</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Предмет литературы и его роль в духовной жизни человека</w:t>
      </w:r>
    </w:p>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b/>
          <w:sz w:val="24"/>
          <w:szCs w:val="24"/>
          <w:lang w:eastAsia="ru-RU"/>
        </w:rPr>
        <w:t>Древнерусская литература</w:t>
      </w:r>
      <w:r w:rsidRPr="00664C6E">
        <w:rPr>
          <w:rFonts w:ascii="Times New Roman" w:eastAsia="Times New Roman" w:hAnsi="Times New Roman" w:cs="Times New Roman"/>
          <w:sz w:val="24"/>
          <w:szCs w:val="24"/>
          <w:lang w:eastAsia="ru-RU"/>
        </w:rPr>
        <w:t>. (</w:t>
      </w:r>
      <w:r w:rsidRPr="00664C6E">
        <w:rPr>
          <w:rFonts w:ascii="Times New Roman" w:eastAsia="Times New Roman" w:hAnsi="Times New Roman" w:cs="Times New Roman"/>
          <w:b/>
          <w:sz w:val="24"/>
          <w:szCs w:val="24"/>
          <w:lang w:eastAsia="ru-RU"/>
        </w:rPr>
        <w:t>7 ч.)</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 xml:space="preserve">Самобытный характер древнерусской литературы. Богатство и разнообразие жанров. Величайший памятник древнерусской литературы «Слово </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о полку Игореве»</w:t>
      </w:r>
    </w:p>
    <w:p w:rsidR="00664C6E" w:rsidRPr="00664C6E" w:rsidRDefault="00664C6E" w:rsidP="00664C6E">
      <w:pPr>
        <w:spacing w:after="0" w:line="240" w:lineRule="auto"/>
        <w:rPr>
          <w:rFonts w:ascii="Times New Roman" w:eastAsia="Times New Roman" w:hAnsi="Times New Roman" w:cs="Times New Roman"/>
          <w:b/>
          <w:sz w:val="24"/>
          <w:szCs w:val="24"/>
          <w:lang w:eastAsia="ru-RU"/>
        </w:rPr>
      </w:pPr>
      <w:r w:rsidRPr="00664C6E">
        <w:rPr>
          <w:rFonts w:ascii="Times New Roman" w:eastAsia="Times New Roman" w:hAnsi="Times New Roman" w:cs="Times New Roman"/>
          <w:b/>
          <w:sz w:val="24"/>
          <w:szCs w:val="24"/>
          <w:lang w:eastAsia="ru-RU"/>
        </w:rPr>
        <w:t>Русская литература ХVIII</w:t>
      </w:r>
      <w:r w:rsidRPr="00664C6E">
        <w:rPr>
          <w:rFonts w:ascii="Times New Roman" w:eastAsia="Times New Roman" w:hAnsi="Times New Roman" w:cs="Times New Roman"/>
          <w:b/>
          <w:bCs/>
          <w:i/>
          <w:iCs/>
          <w:sz w:val="24"/>
          <w:szCs w:val="24"/>
          <w:lang w:eastAsia="ru-RU"/>
        </w:rPr>
        <w:t xml:space="preserve"> </w:t>
      </w:r>
      <w:r w:rsidRPr="00664C6E">
        <w:rPr>
          <w:rFonts w:ascii="Times New Roman" w:eastAsia="Times New Roman" w:hAnsi="Times New Roman" w:cs="Times New Roman"/>
          <w:b/>
          <w:sz w:val="24"/>
          <w:szCs w:val="24"/>
          <w:lang w:eastAsia="ru-RU"/>
        </w:rPr>
        <w:t>века.</w:t>
      </w:r>
      <w:r w:rsidRPr="00664C6E">
        <w:rPr>
          <w:rFonts w:ascii="Times New Roman" w:eastAsia="Times New Roman" w:hAnsi="Times New Roman" w:cs="Times New Roman"/>
          <w:sz w:val="24"/>
          <w:szCs w:val="24"/>
          <w:lang w:eastAsia="ru-RU"/>
        </w:rPr>
        <w:t xml:space="preserve"> </w:t>
      </w:r>
      <w:r w:rsidRPr="00664C6E">
        <w:rPr>
          <w:rFonts w:ascii="Times New Roman" w:eastAsia="Times New Roman" w:hAnsi="Times New Roman" w:cs="Times New Roman"/>
          <w:b/>
          <w:sz w:val="24"/>
          <w:szCs w:val="24"/>
          <w:lang w:eastAsia="ru-RU"/>
        </w:rPr>
        <w:t>(12 ч.)</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Литература эпохи Просвещения. Русский классицизм и сентиментализм.</w:t>
      </w:r>
      <w:r w:rsidRPr="00664C6E">
        <w:rPr>
          <w:rFonts w:ascii="Times New Roman" w:eastAsia="Times New Roman" w:hAnsi="Times New Roman" w:cs="Times New Roman"/>
          <w:bCs/>
          <w:iCs/>
          <w:sz w:val="24"/>
          <w:szCs w:val="24"/>
          <w:lang w:eastAsia="ru-RU"/>
        </w:rPr>
        <w:t>Гений М.В. Ломоносова. Человек, «открывший всё раньше всех»</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bCs/>
          <w:sz w:val="24"/>
          <w:szCs w:val="24"/>
          <w:lang w:eastAsia="ru-RU"/>
        </w:rPr>
      </w:pPr>
      <w:r w:rsidRPr="00664C6E">
        <w:rPr>
          <w:rFonts w:ascii="Times New Roman" w:eastAsia="Times New Roman" w:hAnsi="Times New Roman" w:cs="Times New Roman"/>
          <w:bCs/>
          <w:iCs/>
          <w:sz w:val="24"/>
          <w:szCs w:val="24"/>
          <w:lang w:eastAsia="ru-RU"/>
        </w:rPr>
        <w:t xml:space="preserve">«Ода на день восшествия на престол Императрицы Елисаветы Петровны 1747 года». Г.Р. Державин – первый русский лирик. Жанр оды в творчестве Державина. Г.Р. Державин – первый русский лирик. Жанр оды в творчестве Державина. </w:t>
      </w:r>
      <w:r w:rsidRPr="00664C6E">
        <w:rPr>
          <w:rFonts w:ascii="Times New Roman" w:eastAsia="Times New Roman" w:hAnsi="Times New Roman" w:cs="Times New Roman"/>
          <w:bCs/>
          <w:sz w:val="24"/>
          <w:szCs w:val="24"/>
          <w:lang w:eastAsia="ru-RU"/>
        </w:rPr>
        <w:t xml:space="preserve">Широкое изображение российской действительности в «Путешествии из Петербурга в Москву» А. Н. Радищева. </w:t>
      </w:r>
      <w:r w:rsidRPr="00664C6E">
        <w:rPr>
          <w:rFonts w:ascii="Times New Roman" w:eastAsia="Times New Roman" w:hAnsi="Times New Roman" w:cs="Times New Roman"/>
          <w:sz w:val="24"/>
          <w:szCs w:val="24"/>
          <w:lang w:eastAsia="ru-RU"/>
        </w:rPr>
        <w:t>Николай Михайлович Карамзин – глава русского сентиментализма. Повесть «Бедная Лиза», стихотворение «Осень»</w:t>
      </w:r>
    </w:p>
    <w:p w:rsidR="00664C6E" w:rsidRPr="00664C6E" w:rsidRDefault="00664C6E" w:rsidP="00664C6E">
      <w:pPr>
        <w:spacing w:after="0" w:line="240" w:lineRule="auto"/>
        <w:rPr>
          <w:rFonts w:ascii="Times New Roman" w:eastAsia="Times New Roman" w:hAnsi="Times New Roman" w:cs="Times New Roman"/>
          <w:bCs/>
          <w:iCs/>
          <w:sz w:val="24"/>
          <w:szCs w:val="24"/>
          <w:lang w:eastAsia="ru-RU"/>
        </w:rPr>
      </w:pPr>
      <w:r w:rsidRPr="00664C6E">
        <w:rPr>
          <w:rFonts w:ascii="Times New Roman" w:eastAsia="Times New Roman" w:hAnsi="Times New Roman" w:cs="Times New Roman"/>
          <w:b/>
          <w:bCs/>
          <w:iCs/>
          <w:sz w:val="24"/>
          <w:szCs w:val="24"/>
          <w:lang w:eastAsia="ru-RU"/>
        </w:rPr>
        <w:t xml:space="preserve">Шедевры русской литературы ХIХ века </w:t>
      </w:r>
      <w:r w:rsidRPr="00664C6E">
        <w:rPr>
          <w:rFonts w:ascii="Times New Roman" w:eastAsia="Times New Roman" w:hAnsi="Times New Roman" w:cs="Times New Roman"/>
          <w:bCs/>
          <w:iCs/>
          <w:sz w:val="24"/>
          <w:szCs w:val="24"/>
          <w:lang w:eastAsia="ru-RU"/>
        </w:rPr>
        <w:t>. (60 ч)</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Общая характеристика русской и мировой литературы XIX века. Романтизм как литературное направление</w:t>
      </w:r>
    </w:p>
    <w:p w:rsidR="00664C6E" w:rsidRPr="00664C6E" w:rsidRDefault="00664C6E" w:rsidP="00664C6E">
      <w:pPr>
        <w:spacing w:after="0" w:line="240" w:lineRule="auto"/>
        <w:rPr>
          <w:rFonts w:ascii="Times New Roman" w:eastAsia="Times New Roman" w:hAnsi="Times New Roman" w:cs="Times New Roman"/>
          <w:bCs/>
          <w:iCs/>
          <w:sz w:val="24"/>
          <w:szCs w:val="24"/>
          <w:lang w:eastAsia="ru-RU"/>
        </w:rPr>
      </w:pPr>
      <w:r w:rsidRPr="00664C6E">
        <w:rPr>
          <w:rFonts w:ascii="Times New Roman" w:eastAsia="Times New Roman" w:hAnsi="Times New Roman" w:cs="Times New Roman"/>
          <w:bCs/>
          <w:iCs/>
          <w:sz w:val="24"/>
          <w:szCs w:val="24"/>
          <w:lang w:eastAsia="ru-RU"/>
        </w:rPr>
        <w:t xml:space="preserve"> В.А. Жуковский – первый русский романтик. Баллада «Светлана». Стихотворение «Невыразимое». Элегия «Море». </w:t>
      </w:r>
    </w:p>
    <w:p w:rsidR="00664C6E" w:rsidRPr="00664C6E" w:rsidRDefault="00664C6E" w:rsidP="00664C6E">
      <w:pPr>
        <w:spacing w:after="0" w:line="240" w:lineRule="auto"/>
        <w:rPr>
          <w:rFonts w:ascii="Times New Roman" w:eastAsia="Times New Roman" w:hAnsi="Times New Roman" w:cs="Times New Roman"/>
          <w:bCs/>
          <w:iCs/>
          <w:sz w:val="24"/>
          <w:szCs w:val="24"/>
          <w:lang w:eastAsia="ru-RU"/>
        </w:rPr>
      </w:pPr>
      <w:r w:rsidRPr="00664C6E">
        <w:rPr>
          <w:rFonts w:ascii="Times New Roman" w:eastAsia="Times New Roman" w:hAnsi="Times New Roman" w:cs="Times New Roman"/>
          <w:bCs/>
          <w:iCs/>
          <w:sz w:val="24"/>
          <w:szCs w:val="24"/>
          <w:lang w:eastAsia="ru-RU"/>
        </w:rPr>
        <w:t>А.С. Грибоедов: личность, судьба. Комедия «Горе от ума». Художественное своеобразие пьесы. Бессмертие пьесы Грибоедова</w:t>
      </w:r>
    </w:p>
    <w:p w:rsidR="00664C6E" w:rsidRPr="00664C6E" w:rsidRDefault="00664C6E" w:rsidP="00664C6E">
      <w:pPr>
        <w:spacing w:after="0" w:line="240" w:lineRule="auto"/>
        <w:rPr>
          <w:rFonts w:ascii="Times New Roman" w:eastAsia="Times New Roman" w:hAnsi="Times New Roman" w:cs="Times New Roman"/>
          <w:bCs/>
          <w:iCs/>
          <w:sz w:val="24"/>
          <w:szCs w:val="24"/>
          <w:lang w:eastAsia="ru-RU"/>
        </w:rPr>
      </w:pPr>
      <w:r w:rsidRPr="00664C6E">
        <w:rPr>
          <w:rFonts w:ascii="Times New Roman" w:eastAsia="Times New Roman" w:hAnsi="Times New Roman" w:cs="Times New Roman"/>
          <w:bCs/>
          <w:iCs/>
          <w:sz w:val="24"/>
          <w:szCs w:val="24"/>
          <w:lang w:eastAsia="ru-RU"/>
        </w:rPr>
        <w:t>А.С. Пушкин: личность, судьба. Свободолюбивая лирика Пушкина. Любовная лирика Пушкина. Лирика дружбы. Стихи Пушкина о назначении поэта и поэзии.  «Евгений Онегин»: творческая история, жанр, онегинская строфа. Проблематика романа. Роман как энциклопедия русской жизни ХIХ века. Г. Белинский о романе «Евгений Онегин» как реалистическом романе.</w:t>
      </w:r>
    </w:p>
    <w:p w:rsidR="00664C6E" w:rsidRPr="00664C6E" w:rsidRDefault="00664C6E" w:rsidP="00664C6E">
      <w:pPr>
        <w:spacing w:after="0" w:line="240" w:lineRule="auto"/>
        <w:rPr>
          <w:rFonts w:ascii="Times New Roman" w:eastAsia="Times New Roman" w:hAnsi="Times New Roman" w:cs="Times New Roman"/>
          <w:bCs/>
          <w:iCs/>
          <w:sz w:val="24"/>
          <w:szCs w:val="24"/>
          <w:lang w:eastAsia="ru-RU"/>
        </w:rPr>
      </w:pPr>
      <w:r w:rsidRPr="00664C6E">
        <w:rPr>
          <w:rFonts w:ascii="Times New Roman" w:eastAsia="Times New Roman" w:hAnsi="Times New Roman" w:cs="Times New Roman"/>
          <w:bCs/>
          <w:iCs/>
          <w:sz w:val="24"/>
          <w:szCs w:val="24"/>
          <w:lang w:eastAsia="ru-RU"/>
        </w:rPr>
        <w:t>М.Ю. Лермонтов: личность, судьба. Тема поэта и поэзии в лирике Лермонтова. Лирический герой Л е р м о н т о в а .. Основные мотивы лирики Лермонтова. Тема Родины и природы в поэзии Лермонтова. История создания  и публикации романа «Герой нашего времени». Смысл предисловия. Особенности к о м п о з и ц и и. В.Г. Белинский о романе .</w:t>
      </w:r>
    </w:p>
    <w:p w:rsidR="00664C6E" w:rsidRPr="00664C6E" w:rsidRDefault="00664C6E" w:rsidP="00664C6E">
      <w:pPr>
        <w:spacing w:after="0" w:line="240" w:lineRule="auto"/>
        <w:rPr>
          <w:rFonts w:ascii="Times New Roman" w:eastAsia="Times New Roman" w:hAnsi="Times New Roman" w:cs="Times New Roman"/>
          <w:bCs/>
          <w:iCs/>
          <w:sz w:val="24"/>
          <w:szCs w:val="24"/>
          <w:lang w:eastAsia="ru-RU"/>
        </w:rPr>
      </w:pPr>
      <w:r w:rsidRPr="00664C6E">
        <w:rPr>
          <w:rFonts w:ascii="Times New Roman" w:eastAsia="Times New Roman" w:hAnsi="Times New Roman" w:cs="Times New Roman"/>
          <w:bCs/>
          <w:iCs/>
          <w:sz w:val="24"/>
          <w:szCs w:val="24"/>
          <w:lang w:eastAsia="ru-RU"/>
        </w:rPr>
        <w:t>Н.В. Гоголь: личность и судьба. «Мёртвые души»: творческая история, особенности сюжета, композиции, жанра. «Видимый миру смех»: виды и приёмы комического в «Мёртвых душах». Помещичья Россия в «Мёртвых душах». Чиновничья Россия (губернская и столичная) в «Мёртвых душах». Место образа Чичикова в «Мёртвых душах». Тема народа и России в поэме.</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 xml:space="preserve">Творческий путь великого писателя </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Л. Н. Толстого. Автобиографическая трилогия. Повесть «Юность»</w:t>
      </w:r>
    </w:p>
    <w:p w:rsidR="00664C6E" w:rsidRPr="00664C6E" w:rsidRDefault="00664C6E" w:rsidP="00664C6E">
      <w:pPr>
        <w:autoSpaceDE w:val="0"/>
        <w:autoSpaceDN w:val="0"/>
        <w:adjustRightInd w:val="0"/>
        <w:spacing w:after="0" w:line="228"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Слово об А. П. Чехове. Рассказ А. П. Чехова «Тоска</w:t>
      </w:r>
      <w:r w:rsidRPr="00664C6E">
        <w:rPr>
          <w:rFonts w:ascii="Times New Roman" w:eastAsia="Times New Roman" w:hAnsi="Times New Roman" w:cs="Times New Roman"/>
          <w:spacing w:val="-15"/>
          <w:lang w:eastAsia="ru-RU"/>
        </w:rPr>
        <w:t xml:space="preserve">». </w:t>
      </w:r>
      <w:r w:rsidRPr="00664C6E">
        <w:rPr>
          <w:rFonts w:ascii="Times New Roman" w:eastAsia="Times New Roman" w:hAnsi="Times New Roman" w:cs="Times New Roman"/>
          <w:lang w:eastAsia="ru-RU"/>
        </w:rPr>
        <w:t>Трагизм судьбы героя рассказа. «Смерть чиновника», эволюция образа «маленького человека» в русской литературе XIX в.</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b/>
          <w:lang w:eastAsia="ru-RU"/>
        </w:rPr>
        <w:t xml:space="preserve">Литература </w:t>
      </w:r>
      <w:r w:rsidRPr="00664C6E">
        <w:rPr>
          <w:rFonts w:ascii="Times New Roman" w:eastAsia="Times New Roman" w:hAnsi="Times New Roman" w:cs="Times New Roman"/>
          <w:b/>
          <w:lang w:val="en-US" w:eastAsia="ru-RU"/>
        </w:rPr>
        <w:t>XX</w:t>
      </w:r>
      <w:r w:rsidRPr="00664C6E">
        <w:rPr>
          <w:rFonts w:ascii="Times New Roman" w:eastAsia="Times New Roman" w:hAnsi="Times New Roman" w:cs="Times New Roman"/>
          <w:b/>
          <w:lang w:eastAsia="ru-RU"/>
        </w:rPr>
        <w:t xml:space="preserve"> века. ( 20 ч) </w:t>
      </w:r>
      <w:r w:rsidRPr="00664C6E">
        <w:rPr>
          <w:rFonts w:ascii="Times New Roman" w:eastAsia="Times New Roman" w:hAnsi="Times New Roman" w:cs="Times New Roman"/>
          <w:lang w:eastAsia="ru-RU"/>
        </w:rPr>
        <w:t>Русская литература ХХ века: богатство и многообразие жанров и направлений.  Иван Алексеевич Бунин. Рассказ «Тёмные аллеи»</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spacing w:val="-15"/>
          <w:lang w:eastAsia="ru-RU"/>
        </w:rPr>
      </w:pPr>
      <w:r w:rsidRPr="00664C6E">
        <w:rPr>
          <w:rFonts w:ascii="Times New Roman" w:eastAsia="Times New Roman" w:hAnsi="Times New Roman" w:cs="Times New Roman"/>
          <w:lang w:eastAsia="ru-RU"/>
        </w:rPr>
        <w:t xml:space="preserve">Михаил Афанасьевич Булгаков и его повесть «Собачье сердце». «Шариковщина» и «швондерство» как социальное </w:t>
      </w:r>
      <w:r w:rsidRPr="00664C6E">
        <w:rPr>
          <w:rFonts w:ascii="Times New Roman" w:eastAsia="Times New Roman" w:hAnsi="Times New Roman" w:cs="Times New Roman"/>
          <w:lang w:eastAsia="ru-RU"/>
        </w:rPr>
        <w:br/>
        <w:t xml:space="preserve">и моральное явления общества.  Михаил Александрович Шолохов. Рассказ «Судьба человека». Образ Андрея Соколова в рассказе. Александр Исаевич </w:t>
      </w:r>
      <w:r w:rsidRPr="00664C6E">
        <w:rPr>
          <w:rFonts w:ascii="Times New Roman" w:eastAsia="Times New Roman" w:hAnsi="Times New Roman" w:cs="Times New Roman"/>
          <w:lang w:eastAsia="ru-RU"/>
        </w:rPr>
        <w:lastRenderedPageBreak/>
        <w:t>Солженицын. Рассказ «Матрёнин двор». Тема праведничества в рассказе. Русская поэзия Серебряного века. А. А. Блок, С. А. Есенин,В. В. Маяковский,</w:t>
      </w:r>
      <w:r w:rsidRPr="00664C6E">
        <w:rPr>
          <w:rFonts w:ascii="Arial" w:eastAsia="Times New Roman" w:hAnsi="Arial" w:cs="Arial"/>
          <w:lang w:eastAsia="ru-RU"/>
        </w:rPr>
        <w:t xml:space="preserve"> </w:t>
      </w:r>
      <w:r w:rsidRPr="00664C6E">
        <w:rPr>
          <w:rFonts w:ascii="Times New Roman" w:eastAsia="Times New Roman" w:hAnsi="Times New Roman" w:cs="Times New Roman"/>
          <w:lang w:eastAsia="ru-RU"/>
        </w:rPr>
        <w:t>М. И. Цветаева, А. А. Ахматова. Борис Леонидович Пастернак. Слово о поэте. Стихотворения. А. Т. Твардовский. Слово о поэте. Стихотворения «Урожай», «Весенние строчки</w:t>
      </w:r>
      <w:r w:rsidRPr="00664C6E">
        <w:rPr>
          <w:rFonts w:ascii="Times New Roman" w:eastAsia="Times New Roman" w:hAnsi="Times New Roman" w:cs="Times New Roman"/>
          <w:spacing w:val="-15"/>
          <w:lang w:eastAsia="ru-RU"/>
        </w:rPr>
        <w:t xml:space="preserve">», </w:t>
      </w:r>
      <w:r w:rsidRPr="00664C6E">
        <w:rPr>
          <w:rFonts w:ascii="Times New Roman" w:eastAsia="Times New Roman" w:hAnsi="Times New Roman" w:cs="Times New Roman"/>
          <w:lang w:eastAsia="ru-RU"/>
        </w:rPr>
        <w:t>«Я убит подо Ржевом</w:t>
      </w:r>
      <w:r w:rsidRPr="00664C6E">
        <w:rPr>
          <w:rFonts w:ascii="Times New Roman" w:eastAsia="Times New Roman" w:hAnsi="Times New Roman" w:cs="Times New Roman"/>
          <w:spacing w:val="-15"/>
          <w:lang w:eastAsia="ru-RU"/>
        </w:rPr>
        <w:t xml:space="preserve">...». </w:t>
      </w:r>
    </w:p>
    <w:p w:rsidR="00664C6E" w:rsidRPr="00664C6E" w:rsidRDefault="00664C6E" w:rsidP="00664C6E">
      <w:pPr>
        <w:autoSpaceDE w:val="0"/>
        <w:autoSpaceDN w:val="0"/>
        <w:adjustRightInd w:val="0"/>
        <w:spacing w:after="0" w:line="264" w:lineRule="auto"/>
        <w:rPr>
          <w:rFonts w:ascii="Arial" w:eastAsia="Times New Roman" w:hAnsi="Arial" w:cs="Arial"/>
          <w:b/>
          <w:sz w:val="24"/>
          <w:szCs w:val="24"/>
          <w:lang w:eastAsia="ru-RU"/>
        </w:rPr>
      </w:pPr>
      <w:r w:rsidRPr="00664C6E">
        <w:rPr>
          <w:rFonts w:ascii="Times New Roman" w:eastAsia="Times New Roman" w:hAnsi="Times New Roman" w:cs="Times New Roman"/>
          <w:lang w:eastAsia="ru-RU"/>
        </w:rPr>
        <w:t>Песни и романсы на стихи поэтов XIX–XX веков</w:t>
      </w:r>
    </w:p>
    <w:p w:rsidR="00664C6E" w:rsidRPr="00664C6E" w:rsidRDefault="00664C6E" w:rsidP="00664C6E">
      <w:pPr>
        <w:spacing w:after="0" w:line="240" w:lineRule="auto"/>
        <w:rPr>
          <w:rFonts w:ascii="Times New Roman" w:eastAsia="Times New Roman" w:hAnsi="Times New Roman" w:cs="Times New Roman"/>
          <w:b/>
          <w:sz w:val="24"/>
          <w:szCs w:val="24"/>
          <w:lang w:eastAsia="ru-RU"/>
        </w:rPr>
      </w:pPr>
      <w:r w:rsidRPr="00664C6E">
        <w:rPr>
          <w:rFonts w:ascii="Times New Roman" w:eastAsia="Times New Roman" w:hAnsi="Times New Roman" w:cs="Times New Roman"/>
          <w:b/>
          <w:sz w:val="24"/>
          <w:szCs w:val="24"/>
          <w:lang w:eastAsia="ru-RU"/>
        </w:rPr>
        <w:t>Итоговое тестирование по курсу литературы 9 класса (2 ч.)</w:t>
      </w:r>
    </w:p>
    <w:p w:rsidR="00664C6E" w:rsidRPr="00664C6E" w:rsidRDefault="00664C6E" w:rsidP="00664C6E">
      <w:pPr>
        <w:spacing w:after="0" w:line="240" w:lineRule="auto"/>
        <w:rPr>
          <w:rFonts w:ascii="Times New Roman" w:eastAsia="Times New Roman" w:hAnsi="Times New Roman" w:cs="Times New Roman"/>
          <w:bCs/>
          <w:iCs/>
          <w:sz w:val="24"/>
          <w:szCs w:val="24"/>
          <w:lang w:eastAsia="ru-RU"/>
        </w:rPr>
      </w:pPr>
    </w:p>
    <w:p w:rsidR="00664C6E" w:rsidRPr="00664C6E" w:rsidRDefault="00664C6E" w:rsidP="00664C6E">
      <w:pPr>
        <w:spacing w:after="0" w:line="240" w:lineRule="auto"/>
        <w:rPr>
          <w:rFonts w:ascii="Times New Roman" w:eastAsia="Times New Roman" w:hAnsi="Times New Roman" w:cs="Times New Roman"/>
          <w:bCs/>
          <w:iCs/>
          <w:sz w:val="24"/>
          <w:szCs w:val="24"/>
          <w:lang w:eastAsia="ru-RU"/>
        </w:rPr>
      </w:pPr>
      <w:r w:rsidRPr="00664C6E">
        <w:rPr>
          <w:rFonts w:ascii="Times New Roman" w:eastAsia="Times New Roman" w:hAnsi="Times New Roman" w:cs="Times New Roman"/>
          <w:bCs/>
          <w:iCs/>
          <w:sz w:val="24"/>
          <w:szCs w:val="24"/>
          <w:lang w:eastAsia="ru-RU"/>
        </w:rPr>
        <w:t>.</w:t>
      </w:r>
    </w:p>
    <w:p w:rsidR="00664C6E" w:rsidRPr="00664C6E" w:rsidRDefault="00664C6E" w:rsidP="00664C6E">
      <w:pPr>
        <w:spacing w:after="0" w:line="240" w:lineRule="auto"/>
        <w:jc w:val="center"/>
        <w:rPr>
          <w:rFonts w:ascii="Times New Roman" w:eastAsia="Times New Roman" w:hAnsi="Times New Roman" w:cs="Times New Roman"/>
          <w:b/>
          <w:bCs/>
          <w:iCs/>
          <w:sz w:val="28"/>
          <w:szCs w:val="28"/>
          <w:lang w:eastAsia="ru-RU"/>
        </w:rPr>
      </w:pPr>
    </w:p>
    <w:p w:rsidR="00664C6E" w:rsidRPr="00664C6E" w:rsidRDefault="00664C6E" w:rsidP="00664C6E">
      <w:pPr>
        <w:spacing w:after="0" w:line="240" w:lineRule="auto"/>
        <w:jc w:val="center"/>
        <w:rPr>
          <w:rFonts w:ascii="Times New Roman" w:eastAsia="Times New Roman" w:hAnsi="Times New Roman" w:cs="Times New Roman"/>
          <w:b/>
          <w:bCs/>
          <w:iCs/>
          <w:sz w:val="28"/>
          <w:szCs w:val="28"/>
          <w:lang w:eastAsia="ru-RU"/>
        </w:rPr>
      </w:pPr>
    </w:p>
    <w:p w:rsidR="00664C6E" w:rsidRPr="00664C6E" w:rsidRDefault="00664C6E" w:rsidP="00664C6E">
      <w:pPr>
        <w:spacing w:after="0" w:line="240" w:lineRule="auto"/>
        <w:jc w:val="center"/>
        <w:rPr>
          <w:rFonts w:ascii="Times New Roman" w:eastAsia="Times New Roman" w:hAnsi="Times New Roman" w:cs="Times New Roman"/>
          <w:b/>
          <w:bCs/>
          <w:iCs/>
          <w:sz w:val="28"/>
          <w:szCs w:val="28"/>
          <w:lang w:eastAsia="ru-RU"/>
        </w:rPr>
      </w:pPr>
      <w:r w:rsidRPr="00664C6E">
        <w:rPr>
          <w:rFonts w:ascii="Times New Roman" w:eastAsia="Times New Roman" w:hAnsi="Times New Roman" w:cs="Times New Roman"/>
          <w:b/>
          <w:bCs/>
          <w:iCs/>
          <w:sz w:val="28"/>
          <w:szCs w:val="28"/>
          <w:lang w:eastAsia="ru-RU"/>
        </w:rPr>
        <w:t>3. Календарно-тематическое планирование</w:t>
      </w:r>
    </w:p>
    <w:p w:rsidR="00664C6E" w:rsidRPr="00664C6E" w:rsidRDefault="00664C6E" w:rsidP="00664C6E">
      <w:pPr>
        <w:spacing w:after="0" w:line="240" w:lineRule="auto"/>
        <w:ind w:left="720"/>
        <w:jc w:val="center"/>
        <w:rPr>
          <w:rFonts w:ascii="Times New Roman" w:eastAsia="Times New Roman" w:hAnsi="Times New Roman" w:cs="Times New Roman"/>
          <w:b/>
          <w:sz w:val="24"/>
          <w:szCs w:val="24"/>
          <w:lang w:eastAsia="ru-RU"/>
        </w:rPr>
      </w:pPr>
    </w:p>
    <w:tbl>
      <w:tblPr>
        <w:tblW w:w="1445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5"/>
        <w:gridCol w:w="4090"/>
        <w:gridCol w:w="1139"/>
        <w:gridCol w:w="987"/>
        <w:gridCol w:w="7088"/>
      </w:tblGrid>
      <w:tr w:rsidR="00664C6E" w:rsidRPr="00664C6E" w:rsidTr="00DE6C5A">
        <w:trPr>
          <w:trHeight w:val="1226"/>
        </w:trPr>
        <w:tc>
          <w:tcPr>
            <w:tcW w:w="1155" w:type="dxa"/>
            <w:tcBorders>
              <w:top w:val="single" w:sz="4" w:space="0" w:color="auto"/>
              <w:left w:val="single" w:sz="4" w:space="0" w:color="auto"/>
              <w:bottom w:val="single" w:sz="4" w:space="0" w:color="auto"/>
              <w:right w:val="single" w:sz="4" w:space="0" w:color="auto"/>
            </w:tcBorders>
            <w:hideMark/>
          </w:tcPr>
          <w:p w:rsidR="00664C6E" w:rsidRPr="00664C6E" w:rsidRDefault="00664C6E" w:rsidP="00664C6E">
            <w:pPr>
              <w:spacing w:after="0" w:line="240" w:lineRule="auto"/>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w:t>
            </w:r>
          </w:p>
        </w:tc>
        <w:tc>
          <w:tcPr>
            <w:tcW w:w="4090" w:type="dxa"/>
            <w:tcBorders>
              <w:top w:val="single" w:sz="4" w:space="0" w:color="auto"/>
              <w:left w:val="single" w:sz="4" w:space="0" w:color="auto"/>
              <w:bottom w:val="single" w:sz="4" w:space="0" w:color="auto"/>
              <w:right w:val="single" w:sz="4" w:space="0" w:color="auto"/>
            </w:tcBorders>
            <w:hideMark/>
          </w:tcPr>
          <w:p w:rsidR="00664C6E" w:rsidRPr="00664C6E" w:rsidRDefault="00664C6E" w:rsidP="00664C6E">
            <w:pPr>
              <w:spacing w:after="0" w:line="240" w:lineRule="auto"/>
              <w:jc w:val="center"/>
              <w:rPr>
                <w:rFonts w:ascii="Times New Roman" w:eastAsia="Times New Roman" w:hAnsi="Times New Roman" w:cs="Times New Roman"/>
                <w:b/>
                <w:sz w:val="24"/>
                <w:szCs w:val="24"/>
                <w:lang w:eastAsia="ru-RU"/>
              </w:rPr>
            </w:pPr>
            <w:r w:rsidRPr="00664C6E">
              <w:rPr>
                <w:rFonts w:ascii="Times New Roman" w:eastAsia="Times New Roman" w:hAnsi="Times New Roman" w:cs="Times New Roman"/>
                <w:b/>
                <w:sz w:val="24"/>
                <w:szCs w:val="24"/>
                <w:lang w:eastAsia="ru-RU"/>
              </w:rPr>
              <w:t>Тема урока</w:t>
            </w:r>
          </w:p>
        </w:tc>
        <w:tc>
          <w:tcPr>
            <w:tcW w:w="1139" w:type="dxa"/>
            <w:tcBorders>
              <w:top w:val="single" w:sz="4" w:space="0" w:color="auto"/>
              <w:left w:val="single" w:sz="4" w:space="0" w:color="auto"/>
              <w:bottom w:val="single" w:sz="4" w:space="0" w:color="auto"/>
              <w:right w:val="single" w:sz="4" w:space="0" w:color="auto"/>
            </w:tcBorders>
            <w:hideMark/>
          </w:tcPr>
          <w:p w:rsidR="00664C6E" w:rsidRPr="00664C6E" w:rsidRDefault="00664C6E" w:rsidP="00664C6E">
            <w:pPr>
              <w:spacing w:after="0" w:line="240" w:lineRule="auto"/>
              <w:jc w:val="center"/>
              <w:rPr>
                <w:rFonts w:ascii="Times New Roman" w:eastAsia="Times New Roman" w:hAnsi="Times New Roman" w:cs="Times New Roman"/>
                <w:b/>
                <w:sz w:val="24"/>
                <w:szCs w:val="24"/>
                <w:lang w:eastAsia="ru-RU"/>
              </w:rPr>
            </w:pPr>
            <w:r w:rsidRPr="00664C6E">
              <w:rPr>
                <w:rFonts w:ascii="Times New Roman" w:eastAsia="Times New Roman" w:hAnsi="Times New Roman" w:cs="Times New Roman"/>
                <w:b/>
                <w:sz w:val="24"/>
                <w:szCs w:val="24"/>
                <w:lang w:eastAsia="ru-RU"/>
              </w:rPr>
              <w:t>Кол-во часов</w:t>
            </w:r>
          </w:p>
        </w:tc>
        <w:tc>
          <w:tcPr>
            <w:tcW w:w="987" w:type="dxa"/>
            <w:tcBorders>
              <w:top w:val="single" w:sz="4" w:space="0" w:color="auto"/>
              <w:left w:val="single" w:sz="4" w:space="0" w:color="auto"/>
              <w:right w:val="single" w:sz="4" w:space="0" w:color="auto"/>
            </w:tcBorders>
          </w:tcPr>
          <w:p w:rsidR="00664C6E" w:rsidRPr="00664C6E" w:rsidRDefault="00664C6E" w:rsidP="00664C6E">
            <w:pPr>
              <w:spacing w:after="0" w:line="240" w:lineRule="auto"/>
              <w:jc w:val="center"/>
              <w:rPr>
                <w:rFonts w:ascii="Times New Roman" w:eastAsia="Times New Roman" w:hAnsi="Times New Roman" w:cs="Times New Roman"/>
                <w:b/>
                <w:sz w:val="24"/>
                <w:szCs w:val="24"/>
                <w:lang w:eastAsia="ru-RU"/>
              </w:rPr>
            </w:pPr>
            <w:r w:rsidRPr="00664C6E">
              <w:rPr>
                <w:rFonts w:ascii="Times New Roman" w:eastAsia="Times New Roman" w:hAnsi="Times New Roman" w:cs="Times New Roman"/>
                <w:b/>
                <w:sz w:val="24"/>
                <w:szCs w:val="24"/>
                <w:lang w:eastAsia="ru-RU"/>
              </w:rPr>
              <w:t>Дата проведения</w:t>
            </w: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jc w:val="center"/>
              <w:rPr>
                <w:rFonts w:ascii="Times New Roman" w:eastAsia="Times New Roman" w:hAnsi="Times New Roman" w:cs="Times New Roman"/>
                <w:b/>
                <w:sz w:val="24"/>
                <w:szCs w:val="24"/>
                <w:lang w:eastAsia="ru-RU"/>
              </w:rPr>
            </w:pPr>
            <w:r w:rsidRPr="00664C6E">
              <w:rPr>
                <w:rFonts w:ascii="Times New Roman" w:eastAsia="Times New Roman" w:hAnsi="Times New Roman" w:cs="Times New Roman"/>
                <w:b/>
                <w:sz w:val="24"/>
                <w:szCs w:val="24"/>
                <w:lang w:eastAsia="ru-RU"/>
              </w:rPr>
              <w:t>Основные виды учебной деятельности</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numPr>
                <w:ilvl w:val="0"/>
                <w:numId w:val="11"/>
              </w:numPr>
              <w:spacing w:after="0" w:line="240" w:lineRule="auto"/>
              <w:jc w:val="center"/>
              <w:rPr>
                <w:rFonts w:ascii="Times New Roman" w:eastAsia="Times New Roman" w:hAnsi="Times New Roman" w:cs="Times New Roman"/>
                <w:sz w:val="24"/>
                <w:szCs w:val="24"/>
                <w:lang w:eastAsia="ru-RU"/>
              </w:rPr>
            </w:pP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b/>
                <w:bCs/>
                <w:sz w:val="24"/>
                <w:szCs w:val="24"/>
                <w:lang w:val="x-none" w:eastAsia="ru-RU"/>
              </w:rPr>
              <w:t>Введение</w:t>
            </w:r>
            <w:r w:rsidRPr="00664C6E">
              <w:rPr>
                <w:rFonts w:ascii="Arial" w:eastAsia="Times New Roman" w:hAnsi="Arial" w:cs="Arial"/>
                <w:b/>
                <w:bCs/>
                <w:sz w:val="24"/>
                <w:szCs w:val="24"/>
                <w:lang w:val="x-none" w:eastAsia="ru-RU"/>
              </w:rPr>
              <w:t xml:space="preserve">. </w:t>
            </w:r>
            <w:r w:rsidRPr="00664C6E">
              <w:rPr>
                <w:rFonts w:ascii="Times New Roman" w:eastAsia="Times New Roman" w:hAnsi="Times New Roman" w:cs="Times New Roman"/>
                <w:lang w:eastAsia="ru-RU"/>
              </w:rPr>
              <w:t>Предмет литературы и его роль в духовной жизни человека</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hideMark/>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1</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Записать основные положения лекции учителя. Обосновать собственное отношение к предмету литературы</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r>
      <w:tr w:rsidR="00664C6E" w:rsidRPr="00664C6E" w:rsidTr="00DE6C5A">
        <w:trPr>
          <w:trHeight w:val="182"/>
        </w:trPr>
        <w:tc>
          <w:tcPr>
            <w:tcW w:w="14459" w:type="dxa"/>
            <w:gridSpan w:val="5"/>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Arial" w:eastAsia="Times New Roman" w:hAnsi="Arial" w:cs="Arial"/>
                <w:b/>
                <w:sz w:val="24"/>
                <w:szCs w:val="24"/>
                <w:lang w:eastAsia="ru-RU"/>
              </w:rPr>
              <w:t xml:space="preserve">                Древнерусская литература (7 ч)</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numPr>
                <w:ilvl w:val="0"/>
                <w:numId w:val="11"/>
              </w:numPr>
              <w:spacing w:after="0" w:line="240" w:lineRule="auto"/>
              <w:jc w:val="center"/>
              <w:rPr>
                <w:rFonts w:ascii="Times New Roman" w:eastAsia="Times New Roman" w:hAnsi="Times New Roman" w:cs="Times New Roman"/>
                <w:sz w:val="24"/>
                <w:szCs w:val="24"/>
                <w:lang w:eastAsia="ru-RU"/>
              </w:rPr>
            </w:pP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Самобытный характер древнерусской литературы. Богатство и разнообразие жанров</w:t>
            </w:r>
          </w:p>
          <w:p w:rsidR="00664C6E" w:rsidRPr="00664C6E" w:rsidRDefault="00664C6E" w:rsidP="00664C6E">
            <w:pPr>
              <w:autoSpaceDE w:val="0"/>
              <w:autoSpaceDN w:val="0"/>
              <w:adjustRightInd w:val="0"/>
              <w:spacing w:after="0" w:line="264" w:lineRule="auto"/>
              <w:rPr>
                <w:rFonts w:ascii="Arial" w:eastAsia="Times New Roman" w:hAnsi="Arial" w:cs="Arial"/>
                <w:b/>
                <w:bCs/>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1</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 xml:space="preserve">Работа с учебником. Устные ответы на вопросы </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3- 4</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Величайший памятник древнерусской литературы «Слово о полку Игореве». Проблема авторства</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hideMark/>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Урок усвоения новых знаний. Лекция, беседа, работа с книгой</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5- 6</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Художественные особенности «Слова о полку Игореве». Идейный смысл «Слова…»</w:t>
            </w: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Анализ художественного произведения. Выписать из текста «Слова…» изобразительно-выразительные средства языка, подтвердить цитатами из текста</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lastRenderedPageBreak/>
              <w:t xml:space="preserve">  7- 8 </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Arial" w:eastAsia="Times New Roman" w:hAnsi="Arial" w:cs="Arial"/>
                <w:sz w:val="24"/>
                <w:szCs w:val="24"/>
                <w:lang w:eastAsia="ru-RU"/>
              </w:rPr>
              <w:t xml:space="preserve">Р/р </w:t>
            </w:r>
            <w:r w:rsidRPr="00664C6E">
              <w:rPr>
                <w:rFonts w:ascii="Times New Roman" w:eastAsia="Times New Roman" w:hAnsi="Times New Roman" w:cs="Times New Roman"/>
                <w:lang w:eastAsia="ru-RU"/>
              </w:rPr>
              <w:t>Сочинение на литературную тему:</w:t>
            </w:r>
          </w:p>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1. Идеал гражданской и ратной чести князя Игоря и Всеволода.</w:t>
            </w:r>
          </w:p>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2. Две битвы в «Слове…»</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3. Картины природы в поэме.</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4. Образ Ярославны в поэме.</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 xml:space="preserve">5. Образы «Слова…» в музыке </w:t>
            </w:r>
            <w:r w:rsidRPr="00664C6E">
              <w:rPr>
                <w:rFonts w:ascii="Times New Roman" w:eastAsia="Times New Roman" w:hAnsi="Times New Roman" w:cs="Times New Roman"/>
                <w:lang w:eastAsia="ru-RU"/>
              </w:rPr>
              <w:br/>
              <w:t>и живописи</w:t>
            </w: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Самостоятельная работа</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r>
      <w:tr w:rsidR="00664C6E" w:rsidRPr="00664C6E" w:rsidTr="00DE6C5A">
        <w:trPr>
          <w:trHeight w:val="182"/>
        </w:trPr>
        <w:tc>
          <w:tcPr>
            <w:tcW w:w="7371" w:type="dxa"/>
            <w:gridSpan w:val="4"/>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b/>
                <w:bCs/>
                <w:iCs/>
                <w:sz w:val="24"/>
                <w:szCs w:val="24"/>
                <w:lang w:eastAsia="ru-RU"/>
              </w:rPr>
            </w:pPr>
            <w:r w:rsidRPr="00664C6E">
              <w:rPr>
                <w:rFonts w:ascii="Times New Roman" w:eastAsia="Times New Roman" w:hAnsi="Times New Roman" w:cs="Times New Roman"/>
                <w:b/>
                <w:bCs/>
                <w:iCs/>
                <w:sz w:val="24"/>
                <w:szCs w:val="24"/>
                <w:lang w:eastAsia="ru-RU"/>
              </w:rPr>
              <w:t xml:space="preserve">                 Русская литература </w:t>
            </w:r>
            <w:r w:rsidRPr="00664C6E">
              <w:rPr>
                <w:rFonts w:ascii="Times New Roman" w:eastAsia="Times New Roman" w:hAnsi="Times New Roman" w:cs="Times New Roman"/>
                <w:b/>
                <w:iCs/>
                <w:sz w:val="24"/>
                <w:szCs w:val="24"/>
                <w:lang w:eastAsia="ru-RU"/>
              </w:rPr>
              <w:t>ХVIII века (12 ч)</w:t>
            </w:r>
          </w:p>
        </w:tc>
        <w:tc>
          <w:tcPr>
            <w:tcW w:w="7088" w:type="dxa"/>
            <w:tcBorders>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9.</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Литература эпохи Просвещения. Русский классицизм и сентиментализм</w:t>
            </w:r>
          </w:p>
          <w:p w:rsidR="00664C6E" w:rsidRPr="00664C6E" w:rsidRDefault="00664C6E" w:rsidP="00664C6E">
            <w:pPr>
              <w:spacing w:after="0" w:line="240" w:lineRule="auto"/>
              <w:rPr>
                <w:rFonts w:ascii="Times New Roman" w:eastAsia="Times New Roman" w:hAnsi="Times New Roman" w:cs="Times New Roman"/>
                <w:iCs/>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1</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Выступают с докладами. Работают со статьёй учебника.</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Заполняют таблицу. Формулируют вопросы к тексту.</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Дают общую характеристику классицизма.</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10- 11</w:t>
            </w:r>
          </w:p>
        </w:tc>
        <w:tc>
          <w:tcPr>
            <w:tcW w:w="4090" w:type="dxa"/>
            <w:tcBorders>
              <w:top w:val="single" w:sz="4" w:space="0" w:color="auto"/>
              <w:left w:val="single" w:sz="4" w:space="0" w:color="auto"/>
              <w:bottom w:val="single" w:sz="4" w:space="0" w:color="auto"/>
              <w:right w:val="single" w:sz="4" w:space="0" w:color="auto"/>
            </w:tcBorders>
            <w:hideMark/>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Михаил Васильевич Ломоносов (1711–</w:t>
            </w:r>
          </w:p>
          <w:p w:rsidR="00664C6E" w:rsidRPr="00664C6E" w:rsidRDefault="00664C6E" w:rsidP="00664C6E">
            <w:pPr>
              <w:autoSpaceDE w:val="0"/>
              <w:autoSpaceDN w:val="0"/>
              <w:adjustRightInd w:val="0"/>
              <w:spacing w:after="0" w:line="225"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 xml:space="preserve">1765). Ученый, поэт, реформатор русского литературного языка и стиха. Оды «Вечернее размышление о Божием Величестве при случае великого северного сияния» и «Ода на день восшествия на Всероссийский престол Ея Величества государыни императрицы Елисаветы Петровны 1747 года». Прославление Родины, мира, науки и просвещения в произведениях </w:t>
            </w:r>
          </w:p>
          <w:p w:rsidR="00664C6E" w:rsidRPr="00664C6E" w:rsidRDefault="00664C6E" w:rsidP="00664C6E">
            <w:pPr>
              <w:autoSpaceDE w:val="0"/>
              <w:autoSpaceDN w:val="0"/>
              <w:adjustRightInd w:val="0"/>
              <w:spacing w:after="0" w:line="225"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М. В. Ломоносова</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hideMark/>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Подбирают дополнительный материал о биографии М.В. Ло-</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моносова. Работают со статьёй учебника. Сопоставляют силлабическое и силлабо-тоническое стихосложение.  Составляют план оды. Находят в тексте незнакомые слова и определяют их значение. Характеризуют героя оды.</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Выявляют жанровые особенности оды. Анализируют ритмико-интонационный строй оды. Выявляют особенности языка и стиля оды. Соотносят содержание оды М.В.Ломоносова с особенностями русского Просвещения и</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классицизма. Работают со статьёй учебника.</w:t>
            </w:r>
          </w:p>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Заучивают наизусть фрагмент оды</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12- 13</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Гавриил Романович Державин. Краткая характеристика творчества. «Властителям и судиям», «Памятник»</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Подбирают дополнительный материал о биографии Г.Р. Державина.  Сопоставляют фрагменты од Державина и Ломоносова.Анализируют оды Державина с позиций жанра. Выявляют особенности языка и стиля оды Державина. Анализируют ритмико-интонационный строй оды. Соотносят содержание од Державина с особенностями русского классицизма. Читают оду выразительно. Работают со статьёй учебника.</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14- 15</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 xml:space="preserve">«Я взглянул окрест меня – душа моя страданиями человечества уязвлена </w:t>
            </w:r>
            <w:r w:rsidRPr="00664C6E">
              <w:rPr>
                <w:rFonts w:ascii="Times New Roman" w:eastAsia="Times New Roman" w:hAnsi="Times New Roman" w:cs="Times New Roman"/>
                <w:lang w:eastAsia="ru-RU"/>
              </w:rPr>
              <w:lastRenderedPageBreak/>
              <w:t xml:space="preserve">стала». История одного путешествия. Жизненный подвиг </w:t>
            </w:r>
          </w:p>
          <w:p w:rsidR="00664C6E" w:rsidRPr="00664C6E" w:rsidRDefault="00664C6E" w:rsidP="00664C6E">
            <w:pPr>
              <w:autoSpaceDE w:val="0"/>
              <w:autoSpaceDN w:val="0"/>
              <w:adjustRightInd w:val="0"/>
              <w:spacing w:after="0" w:line="264" w:lineRule="auto"/>
              <w:rPr>
                <w:rFonts w:ascii="Arial" w:eastAsia="Times New Roman" w:hAnsi="Arial" w:cs="Arial"/>
                <w:sz w:val="24"/>
                <w:szCs w:val="24"/>
                <w:lang w:eastAsia="ru-RU"/>
              </w:rPr>
            </w:pPr>
            <w:r w:rsidRPr="00664C6E">
              <w:rPr>
                <w:rFonts w:ascii="Times New Roman" w:eastAsia="Times New Roman" w:hAnsi="Times New Roman" w:cs="Times New Roman"/>
                <w:lang w:eastAsia="ru-RU"/>
              </w:rPr>
              <w:t xml:space="preserve">А. Н. Радищева </w:t>
            </w: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lastRenderedPageBreak/>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Лекция о жизненном подвиге  А. Н. Радищева. Комментированное чтение глав книги</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lastRenderedPageBreak/>
              <w:t>16- 18</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ind w:right="-90"/>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 xml:space="preserve">Николай Михайлович Карамзин  – </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глава русского сентиментализма. Повесть «Бедная Лиза», стихотворение «Осень»</w:t>
            </w:r>
          </w:p>
          <w:p w:rsidR="00664C6E" w:rsidRPr="00664C6E" w:rsidRDefault="00664C6E" w:rsidP="00664C6E">
            <w:pPr>
              <w:shd w:val="clear" w:color="auto" w:fill="FFFFFF"/>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3</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Готовят устное рассуждение, используя опору.</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Дают устный ответ на вопрос по тексту произведения с использованием цитирования. Соотносят содержание повести</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«Бедная Лиза» с особенностями русского Просвещения и сентиментализма. Характеризуют героев повести.</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 xml:space="preserve"> 19- 20</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 xml:space="preserve">Р/р Подготовка и написание </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 xml:space="preserve"> сочинения  «Литература XVIII века </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в восприятии современного читателя» (на примере одного-двух произведений)</w:t>
            </w: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Написание сочинения на предложенную тему</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r>
      <w:tr w:rsidR="00664C6E" w:rsidRPr="00664C6E" w:rsidTr="00DE6C5A">
        <w:trPr>
          <w:trHeight w:val="182"/>
        </w:trPr>
        <w:tc>
          <w:tcPr>
            <w:tcW w:w="14459" w:type="dxa"/>
            <w:gridSpan w:val="5"/>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b/>
                <w:bCs/>
                <w:i/>
                <w:iCs/>
                <w:sz w:val="24"/>
                <w:szCs w:val="24"/>
                <w:lang w:eastAsia="ru-RU"/>
              </w:rPr>
            </w:pPr>
            <w:r w:rsidRPr="00664C6E">
              <w:rPr>
                <w:rFonts w:ascii="Times New Roman" w:eastAsia="Times New Roman" w:hAnsi="Times New Roman" w:cs="Times New Roman"/>
                <w:b/>
                <w:bCs/>
                <w:iCs/>
                <w:sz w:val="24"/>
                <w:szCs w:val="24"/>
                <w:lang w:eastAsia="ru-RU"/>
              </w:rPr>
              <w:t xml:space="preserve">                  Шедевры русской литературы ХIХ века (60 ч)</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val="en-US" w:eastAsia="ru-RU"/>
              </w:rPr>
              <w:t>2</w:t>
            </w:r>
            <w:r w:rsidRPr="00664C6E">
              <w:rPr>
                <w:rFonts w:ascii="Times New Roman" w:eastAsia="Times New Roman" w:hAnsi="Times New Roman" w:cs="Times New Roman"/>
                <w:sz w:val="24"/>
                <w:szCs w:val="24"/>
                <w:lang w:eastAsia="ru-RU"/>
              </w:rPr>
              <w:t>1</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Общая характеристика русской и мировой литературы XIX века. Романтизм как литературное направление</w:t>
            </w: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1</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Работают с иллюстрациями (с заставкой).</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Работают со статьёй учебника (изучающее чтение).</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Заполняют таблицу.</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val="en-US" w:eastAsia="ru-RU"/>
              </w:rPr>
              <w:t>2</w:t>
            </w:r>
            <w:r w:rsidRPr="00664C6E">
              <w:rPr>
                <w:rFonts w:ascii="Times New Roman" w:eastAsia="Times New Roman" w:hAnsi="Times New Roman" w:cs="Times New Roman"/>
                <w:sz w:val="24"/>
                <w:szCs w:val="24"/>
                <w:lang w:eastAsia="ru-RU"/>
              </w:rPr>
              <w:t>2</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Василий Андреевич Жуковский -</w:t>
            </w:r>
          </w:p>
          <w:p w:rsidR="00664C6E" w:rsidRPr="00664C6E" w:rsidRDefault="00664C6E" w:rsidP="00664C6E">
            <w:pPr>
              <w:autoSpaceDE w:val="0"/>
              <w:autoSpaceDN w:val="0"/>
              <w:adjustRightInd w:val="0"/>
              <w:spacing w:after="0" w:line="264" w:lineRule="auto"/>
              <w:ind w:right="-75"/>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 xml:space="preserve">поэт-романтик. Элегии «Море» </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и «Невыразимое»</w:t>
            </w: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1</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Работают со статьёй учебника. Готовят развёрнутый ответ на</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вопрос</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val="en-US" w:eastAsia="ru-RU"/>
              </w:rPr>
              <w:t>2</w:t>
            </w:r>
            <w:r w:rsidRPr="00664C6E">
              <w:rPr>
                <w:rFonts w:ascii="Times New Roman" w:eastAsia="Times New Roman" w:hAnsi="Times New Roman" w:cs="Times New Roman"/>
                <w:sz w:val="24"/>
                <w:szCs w:val="24"/>
                <w:lang w:eastAsia="ru-RU"/>
              </w:rPr>
              <w:t>3</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В. А. Жуковский. Баллада «Светлана»</w:t>
            </w:r>
          </w:p>
          <w:p w:rsidR="00664C6E" w:rsidRPr="00664C6E" w:rsidRDefault="00664C6E" w:rsidP="00664C6E">
            <w:pPr>
              <w:shd w:val="clear" w:color="auto" w:fill="FFFFFF"/>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1</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 xml:space="preserve">Работают </w:t>
            </w:r>
            <w:r w:rsidRPr="00664C6E">
              <w:rPr>
                <w:rFonts w:ascii="Times New Roman" w:eastAsia="Times New Roman" w:hAnsi="Times New Roman" w:cs="Times New Roman"/>
                <w:sz w:val="24"/>
                <w:szCs w:val="24"/>
                <w:lang w:val="en-US" w:eastAsia="ru-RU"/>
              </w:rPr>
              <w:t>c</w:t>
            </w:r>
            <w:r w:rsidRPr="00664C6E">
              <w:rPr>
                <w:rFonts w:ascii="Times New Roman" w:eastAsia="Times New Roman" w:hAnsi="Times New Roman" w:cs="Times New Roman"/>
                <w:sz w:val="24"/>
                <w:szCs w:val="24"/>
                <w:lang w:eastAsia="ru-RU"/>
              </w:rPr>
              <w:t xml:space="preserve"> текстом баллады. Выполняют индивидуальное</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 xml:space="preserve">задание. </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val="en-US" w:eastAsia="ru-RU"/>
              </w:rPr>
              <w:t>2</w:t>
            </w:r>
            <w:r w:rsidRPr="00664C6E">
              <w:rPr>
                <w:rFonts w:ascii="Times New Roman" w:eastAsia="Times New Roman" w:hAnsi="Times New Roman" w:cs="Times New Roman"/>
                <w:sz w:val="24"/>
                <w:szCs w:val="24"/>
                <w:lang w:eastAsia="ru-RU"/>
              </w:rPr>
              <w:t>4</w:t>
            </w:r>
            <w:r w:rsidRPr="00664C6E">
              <w:rPr>
                <w:rFonts w:ascii="Times New Roman" w:eastAsia="Times New Roman" w:hAnsi="Times New Roman" w:cs="Times New Roman"/>
                <w:sz w:val="24"/>
                <w:szCs w:val="24"/>
                <w:lang w:val="en-US" w:eastAsia="ru-RU"/>
              </w:rPr>
              <w:t>- 2</w:t>
            </w:r>
            <w:r w:rsidRPr="00664C6E">
              <w:rPr>
                <w:rFonts w:ascii="Times New Roman" w:eastAsia="Times New Roman" w:hAnsi="Times New Roman" w:cs="Times New Roman"/>
                <w:sz w:val="24"/>
                <w:szCs w:val="24"/>
                <w:lang w:eastAsia="ru-RU"/>
              </w:rPr>
              <w:t>5</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 xml:space="preserve">Реализм в литературе XIX века. «Человек необыкновенный» </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 xml:space="preserve">(А. С. Пушкин). Очерк жизни и творчества А. С. Грибоедова </w:t>
            </w: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val="en-US" w:eastAsia="ru-RU"/>
              </w:rPr>
            </w:pPr>
            <w:r w:rsidRPr="00664C6E">
              <w:rPr>
                <w:rFonts w:ascii="Times New Roman" w:eastAsia="Times New Roman" w:hAnsi="Times New Roman" w:cs="Times New Roman"/>
                <w:sz w:val="24"/>
                <w:szCs w:val="24"/>
                <w:lang w:val="en-US" w:eastAsia="ru-RU"/>
              </w:rPr>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Работают со статьёй учебника. Выполняют индивидуальное</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задание. Подбирают дополнительный материал о биографии А.С. Грибоедова</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26</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Комедия А. С. Грибоедова «Горе от ума». «К вам Александр Андреевич Чацкий</w:t>
            </w:r>
            <w:r w:rsidRPr="00664C6E">
              <w:rPr>
                <w:rFonts w:ascii="Times New Roman" w:eastAsia="Times New Roman" w:hAnsi="Times New Roman" w:cs="Times New Roman"/>
                <w:spacing w:val="-15"/>
                <w:lang w:eastAsia="ru-RU"/>
              </w:rPr>
              <w:t>!»</w:t>
            </w: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1</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Характеризуют героев комедии. Выявляют особенности кон-</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фликта комедии.  Соотносят комедию с особенностями русского классицизма, романтизма, реализма</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27- 28</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«Век нынешний и век минувший» в комедии А. С. Грибоедова «Горе от ума»</w:t>
            </w:r>
          </w:p>
          <w:p w:rsidR="00664C6E" w:rsidRPr="00664C6E" w:rsidRDefault="00664C6E" w:rsidP="00664C6E">
            <w:pPr>
              <w:shd w:val="clear" w:color="auto" w:fill="FFFFFF"/>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Характеризуют героев комедии. Дают устный ответ на вопрос по тексту произведения с использованием цитирования. Составляют речевую характеристику героя</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lastRenderedPageBreak/>
              <w:t>29</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 xml:space="preserve">«Молчалины блаженствуют на свете» </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в комедии А. С. Грибоедова «Горе от ума»</w:t>
            </w:r>
          </w:p>
          <w:p w:rsidR="00664C6E" w:rsidRPr="00664C6E" w:rsidRDefault="00664C6E" w:rsidP="00664C6E">
            <w:pPr>
              <w:shd w:val="clear" w:color="auto" w:fill="FFFFFF"/>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1</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Инсценируют фрагменты комедии «Горе от ума».</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Работают со статьёй учебника (изучающее чтение).</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30</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«Безумный по всему…» Трагедия Чацкого в комедии А. С. Грибоедова «Горе от ума»</w:t>
            </w:r>
          </w:p>
          <w:p w:rsidR="00664C6E" w:rsidRPr="00664C6E" w:rsidRDefault="00664C6E" w:rsidP="00664C6E">
            <w:pPr>
              <w:shd w:val="clear" w:color="auto" w:fill="FFFFFF"/>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1</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Работают со статьёй учебника. Выполняют индивидуальное</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задание. Подбирают дополнительный материал о биографии А.С. Грибоедова</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31</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 xml:space="preserve">«Кто разгадает вас?» Тайна Софьи </w:t>
            </w:r>
            <w:r w:rsidRPr="00664C6E">
              <w:rPr>
                <w:rFonts w:ascii="Times New Roman" w:eastAsia="Times New Roman" w:hAnsi="Times New Roman" w:cs="Times New Roman"/>
                <w:lang w:eastAsia="ru-RU"/>
              </w:rPr>
              <w:br/>
              <w:t>в комедии А. С. Грибоедова «Горе от ума»</w:t>
            </w:r>
          </w:p>
          <w:p w:rsidR="00664C6E" w:rsidRPr="00664C6E" w:rsidRDefault="00664C6E" w:rsidP="00664C6E">
            <w:pPr>
              <w:shd w:val="clear" w:color="auto" w:fill="FFFFFF"/>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1</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Характеризуют героев комедии. Дают устный ответ на вопрос по тексту произведения с использованием цитирования. Составляют речевую характеристику героя</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32</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Arial" w:eastAsia="Times New Roman" w:hAnsi="Arial" w:cs="Arial"/>
                <w:sz w:val="24"/>
                <w:szCs w:val="24"/>
                <w:lang w:eastAsia="ru-RU"/>
              </w:rPr>
              <w:t xml:space="preserve">Р/р </w:t>
            </w:r>
            <w:r w:rsidRPr="00664C6E">
              <w:rPr>
                <w:rFonts w:ascii="Times New Roman" w:eastAsia="Times New Roman" w:hAnsi="Times New Roman" w:cs="Times New Roman"/>
                <w:lang w:eastAsia="ru-RU"/>
              </w:rPr>
              <w:t>И. А. Гончаров. Статья «Мильон терзаний» (критический этюд)</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1</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Находят в тексте незнакомые слова и определяют их значение. Выявляют особенности конфликта комедии.</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Работают с фрагментом литературно-критической статьи.</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33- 34</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Arial" w:eastAsia="Times New Roman" w:hAnsi="Arial" w:cs="Arial"/>
                <w:sz w:val="24"/>
                <w:szCs w:val="24"/>
                <w:lang w:eastAsia="ru-RU"/>
              </w:rPr>
              <w:t xml:space="preserve">Р/р </w:t>
            </w:r>
            <w:r w:rsidRPr="00664C6E">
              <w:rPr>
                <w:rFonts w:ascii="Times New Roman" w:eastAsia="Times New Roman" w:hAnsi="Times New Roman" w:cs="Times New Roman"/>
                <w:lang w:eastAsia="ru-RU"/>
              </w:rPr>
              <w:t xml:space="preserve">Письменное  сочинение </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по комедии А. С. Грибоедова «Горе от ума»</w:t>
            </w:r>
          </w:p>
          <w:p w:rsidR="00664C6E" w:rsidRPr="00664C6E" w:rsidRDefault="00664C6E" w:rsidP="00664C6E">
            <w:pPr>
              <w:shd w:val="clear" w:color="auto" w:fill="FFFFFF"/>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Пишут сочинение на материале комедии Грибоедова</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35- 36</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А. С. Пушкин. «Что в имени тебе моем?» Очерк жизни и творчества</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А. С. Пушкина. Лицейская лирика</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Работают со статьёй учебника. Выполняют индивидуальное</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задание. Подбирают дополнительный материал о биографии А.С. Пушкина</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37- 38- 39</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25"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Лирика А. С. Пушкина петербургского периода. Стихотворение</w:t>
            </w:r>
          </w:p>
          <w:p w:rsidR="00664C6E" w:rsidRPr="00664C6E" w:rsidRDefault="00664C6E" w:rsidP="00664C6E">
            <w:pPr>
              <w:autoSpaceDE w:val="0"/>
              <w:autoSpaceDN w:val="0"/>
              <w:adjustRightInd w:val="0"/>
              <w:spacing w:after="0" w:line="225"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 xml:space="preserve">«К Чаадаеву». Проблема свободы, служения Родине. Тема свободы и власти в лирике А. С. Пушкина. Стихотворения «На холмах Грузии лежит ночная мгла…», </w:t>
            </w:r>
            <w:r w:rsidRPr="00664C6E">
              <w:rPr>
                <w:rFonts w:ascii="Times New Roman" w:eastAsia="Times New Roman" w:hAnsi="Times New Roman" w:cs="Times New Roman"/>
                <w:lang w:eastAsia="ru-RU"/>
              </w:rPr>
              <w:br/>
              <w:t>«Я вас любил: любовь еще, быть может…»</w:t>
            </w:r>
          </w:p>
          <w:p w:rsidR="00664C6E" w:rsidRPr="00664C6E" w:rsidRDefault="00664C6E" w:rsidP="00664C6E">
            <w:pPr>
              <w:shd w:val="clear" w:color="auto" w:fill="FFFFFF"/>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3</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Отвечают на вопросы. Читают стихотворения выразительно. Выделяют средства художественной выразительности, определяют их функции в тексте.</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40</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 xml:space="preserve">Основные мотивы лирики </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А. С. Пушкина</w:t>
            </w:r>
          </w:p>
          <w:p w:rsidR="00664C6E" w:rsidRPr="00664C6E" w:rsidRDefault="00664C6E" w:rsidP="00664C6E">
            <w:pPr>
              <w:spacing w:after="0" w:line="240" w:lineRule="auto"/>
              <w:rPr>
                <w:rFonts w:ascii="Times New Roman" w:eastAsia="Times New Roman" w:hAnsi="Times New Roman" w:cs="Times New Roman"/>
                <w:color w:val="000000"/>
                <w:sz w:val="24"/>
                <w:szCs w:val="24"/>
                <w:shd w:val="clear" w:color="auto" w:fill="FFFFFF"/>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lastRenderedPageBreak/>
              <w:t>1</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 xml:space="preserve">Читают стихотворения выразительно. Дают историко-культурный комментарий произведению. Подбирают дополнительный </w:t>
            </w:r>
            <w:r w:rsidRPr="00664C6E">
              <w:rPr>
                <w:rFonts w:ascii="Times New Roman" w:eastAsia="Times New Roman" w:hAnsi="Times New Roman" w:cs="Times New Roman"/>
                <w:sz w:val="24"/>
                <w:szCs w:val="24"/>
                <w:lang w:eastAsia="ru-RU"/>
              </w:rPr>
              <w:lastRenderedPageBreak/>
              <w:t>материал о творчестве Пушкина Комментируют чтение. Заучивают наизусть стихотворение Пушкина</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lastRenderedPageBreak/>
              <w:t>41- 42</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Поэма  А. С. Пушкина «Цыганы»</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Урок усвоения новых знаний. Анализ «вслед за автором». Изучение художественного произведения</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43- 44</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Трагедия А. С. Пушкина «Моцарт</w:t>
            </w:r>
            <w:r w:rsidRPr="00664C6E">
              <w:rPr>
                <w:rFonts w:ascii="Times New Roman" w:eastAsia="Times New Roman" w:hAnsi="Times New Roman" w:cs="Times New Roman"/>
                <w:lang w:eastAsia="ru-RU"/>
              </w:rPr>
              <w:br/>
              <w:t>и Сальери»</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Урок усвоения нового материала. Ролевая игра, беседа</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45- 46</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42"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Роман в стихах А. С. Пушкина «Евгений Онегин». Образ Евгения Онегина</w:t>
            </w:r>
            <w:r w:rsidRPr="00664C6E">
              <w:rPr>
                <w:rFonts w:ascii="Times New Roman" w:eastAsia="Times New Roman" w:hAnsi="Times New Roman" w:cs="Times New Roman"/>
                <w:lang w:eastAsia="ru-RU"/>
              </w:rPr>
              <w:br/>
              <w:t>в романе</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Работают со статьёй учебника (изучающее чтение).</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Отвечают на вопросы. Анализируют строфику.</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Составляют цитатный план. Характеризуют героя романа. Выявляют авторскую позицию. Составляют цитатную характеристику</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47- 48</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42"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 xml:space="preserve">Онегин и Ленский в романе </w:t>
            </w:r>
          </w:p>
          <w:p w:rsidR="00664C6E" w:rsidRPr="00664C6E" w:rsidRDefault="00664C6E" w:rsidP="00664C6E">
            <w:pPr>
              <w:autoSpaceDE w:val="0"/>
              <w:autoSpaceDN w:val="0"/>
              <w:adjustRightInd w:val="0"/>
              <w:spacing w:after="0" w:line="242"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 xml:space="preserve">А. С. Пушкина «Евгений Онегин» </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Характеризуют героев романа. Отвечают на вопросы. Выявляют детали. Подбирают цитаты из текста романа.</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Сопоставляют героев</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49- 50</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 xml:space="preserve">Татьяна – нравственный идеал </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А. С. Пушкина в романе «Евгений Онегин»</w:t>
            </w: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Дают письменный ответ на вопрос по тексту произведения.</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Читают фрагменты романа выразительно. Заучивают наизусть фрагмент романа</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val="en-US" w:eastAsia="ru-RU"/>
              </w:rPr>
            </w:pPr>
            <w:r w:rsidRPr="00664C6E">
              <w:rPr>
                <w:rFonts w:ascii="Times New Roman" w:eastAsia="Times New Roman" w:hAnsi="Times New Roman" w:cs="Times New Roman"/>
                <w:sz w:val="24"/>
                <w:szCs w:val="24"/>
                <w:lang w:eastAsia="ru-RU"/>
              </w:rPr>
              <w:t>51</w:t>
            </w:r>
            <w:r w:rsidRPr="00664C6E">
              <w:rPr>
                <w:rFonts w:ascii="Times New Roman" w:eastAsia="Times New Roman" w:hAnsi="Times New Roman" w:cs="Times New Roman"/>
                <w:sz w:val="24"/>
                <w:szCs w:val="24"/>
                <w:lang w:val="en-US" w:eastAsia="ru-RU"/>
              </w:rPr>
              <w:t>-</w:t>
            </w:r>
            <w:r w:rsidRPr="00664C6E">
              <w:rPr>
                <w:rFonts w:ascii="Times New Roman" w:eastAsia="Times New Roman" w:hAnsi="Times New Roman" w:cs="Times New Roman"/>
                <w:sz w:val="24"/>
                <w:szCs w:val="24"/>
                <w:lang w:eastAsia="ru-RU"/>
              </w:rPr>
              <w:t xml:space="preserve"> 52</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 xml:space="preserve">Образ автора в романе </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А. С. Пушкина «Евгений Онегин»</w:t>
            </w: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val="en-US" w:eastAsia="ru-RU"/>
              </w:rPr>
            </w:pPr>
            <w:r w:rsidRPr="00664C6E">
              <w:rPr>
                <w:rFonts w:ascii="Times New Roman" w:eastAsia="Times New Roman" w:hAnsi="Times New Roman" w:cs="Times New Roman"/>
                <w:sz w:val="24"/>
                <w:szCs w:val="24"/>
                <w:lang w:val="en-US" w:eastAsia="ru-RU"/>
              </w:rPr>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Дают устный ответ на вопрос по тексту. Комментируют чтение.</w:t>
            </w:r>
          </w:p>
          <w:p w:rsidR="00664C6E" w:rsidRPr="00664C6E" w:rsidRDefault="00664C6E" w:rsidP="00664C6E">
            <w:pPr>
              <w:tabs>
                <w:tab w:val="left" w:pos="1875"/>
              </w:tabs>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Читают фрагменты романа выразительно</w:t>
            </w:r>
            <w:r w:rsidRPr="00664C6E">
              <w:rPr>
                <w:rFonts w:ascii="Times New Roman" w:eastAsia="Times New Roman" w:hAnsi="Times New Roman" w:cs="Times New Roman"/>
                <w:sz w:val="24"/>
                <w:szCs w:val="24"/>
                <w:lang w:eastAsia="ru-RU"/>
              </w:rPr>
              <w:tab/>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val="en-US" w:eastAsia="ru-RU"/>
              </w:rPr>
              <w:t>5</w:t>
            </w:r>
            <w:r w:rsidRPr="00664C6E">
              <w:rPr>
                <w:rFonts w:ascii="Times New Roman" w:eastAsia="Times New Roman" w:hAnsi="Times New Roman" w:cs="Times New Roman"/>
                <w:sz w:val="24"/>
                <w:szCs w:val="24"/>
                <w:lang w:eastAsia="ru-RU"/>
              </w:rPr>
              <w:t>3</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 xml:space="preserve">Критика о романе </w:t>
            </w:r>
            <w:r w:rsidRPr="00664C6E">
              <w:rPr>
                <w:rFonts w:ascii="Times New Roman" w:eastAsia="Times New Roman" w:hAnsi="Times New Roman" w:cs="Times New Roman"/>
                <w:lang w:eastAsia="ru-RU"/>
              </w:rPr>
              <w:br/>
              <w:t>А. С. Пушкина «Евгений Онегин»</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1</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Формулируют проблемы. Тезируют литературно-критическую статью. Работают со статьёй учебника (изучающее чтение)</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val="en-US" w:eastAsia="ru-RU"/>
              </w:rPr>
              <w:t>5</w:t>
            </w:r>
            <w:r w:rsidRPr="00664C6E">
              <w:rPr>
                <w:rFonts w:ascii="Times New Roman" w:eastAsia="Times New Roman" w:hAnsi="Times New Roman" w:cs="Times New Roman"/>
                <w:sz w:val="24"/>
                <w:szCs w:val="24"/>
                <w:lang w:eastAsia="ru-RU"/>
              </w:rPr>
              <w:t>4- 55</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 xml:space="preserve">Р/р Контрольное сочинение </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по творчеству А. С. Пушкина</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 xml:space="preserve">Дают письменный ответ на вопрос по тексту романа «Евгений Онегин». </w:t>
            </w:r>
            <w:r w:rsidRPr="00664C6E">
              <w:rPr>
                <w:rFonts w:ascii="SchoolBookC" w:eastAsia="Times New Roman" w:hAnsi="SchoolBookC" w:cs="SchoolBookC"/>
                <w:sz w:val="24"/>
                <w:szCs w:val="24"/>
                <w:lang w:eastAsia="ru-RU"/>
              </w:rPr>
              <w:t>Пишут сочинение по роману Пушкина</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val="en-US" w:eastAsia="ru-RU"/>
              </w:rPr>
              <w:t>5</w:t>
            </w:r>
            <w:r w:rsidRPr="00664C6E">
              <w:rPr>
                <w:rFonts w:ascii="Times New Roman" w:eastAsia="Times New Roman" w:hAnsi="Times New Roman" w:cs="Times New Roman"/>
                <w:sz w:val="24"/>
                <w:szCs w:val="24"/>
                <w:lang w:eastAsia="ru-RU"/>
              </w:rPr>
              <w:t>6</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Очерк жизни и творчества</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 xml:space="preserve">М. Ю. Лермонтова. </w:t>
            </w:r>
            <w:r w:rsidRPr="00664C6E">
              <w:rPr>
                <w:rFonts w:ascii="Times New Roman" w:eastAsia="Times New Roman" w:hAnsi="Times New Roman" w:cs="Times New Roman"/>
                <w:lang w:eastAsia="ru-RU"/>
              </w:rPr>
              <w:br/>
              <w:t>В лермонтовских Тарханах</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1</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Работают со статьёй учебника (изучающее чтение).</w:t>
            </w:r>
          </w:p>
          <w:p w:rsidR="00664C6E" w:rsidRPr="00664C6E" w:rsidRDefault="00664C6E" w:rsidP="00664C6E">
            <w:pPr>
              <w:autoSpaceDE w:val="0"/>
              <w:autoSpaceDN w:val="0"/>
              <w:adjustRightInd w:val="0"/>
              <w:spacing w:after="0" w:line="240" w:lineRule="auto"/>
              <w:rPr>
                <w:rFonts w:ascii="SchoolBookC" w:eastAsia="Times New Roman" w:hAnsi="SchoolBookC" w:cs="SchoolBookC"/>
                <w:sz w:val="24"/>
                <w:szCs w:val="24"/>
                <w:lang w:eastAsia="ru-RU"/>
              </w:rPr>
            </w:pPr>
            <w:r w:rsidRPr="00664C6E">
              <w:rPr>
                <w:rFonts w:ascii="Times New Roman" w:eastAsia="Times New Roman" w:hAnsi="Times New Roman" w:cs="Times New Roman"/>
                <w:sz w:val="24"/>
                <w:szCs w:val="24"/>
                <w:lang w:eastAsia="ru-RU"/>
              </w:rPr>
              <w:t>Отвечают на вопросы</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val="en-US" w:eastAsia="ru-RU"/>
              </w:rPr>
              <w:t>5</w:t>
            </w:r>
            <w:r w:rsidRPr="00664C6E">
              <w:rPr>
                <w:rFonts w:ascii="Times New Roman" w:eastAsia="Times New Roman" w:hAnsi="Times New Roman" w:cs="Times New Roman"/>
                <w:sz w:val="24"/>
                <w:szCs w:val="24"/>
                <w:lang w:eastAsia="ru-RU"/>
              </w:rPr>
              <w:t>7</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Основные темы лирики</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lastRenderedPageBreak/>
              <w:t>М. Ю. Лермонтова. Характер лирического героя лермонтовской поэзии</w:t>
            </w: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lastRenderedPageBreak/>
              <w:t>1</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Читают стихотворения выразительно.Характеризуют лирического</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lastRenderedPageBreak/>
              <w:t>героя. Анализируют текст с позиций жанра. Выделяют средства художественной выразительности, определяют их функции в тексте. Читают стихотворение наизусть</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lastRenderedPageBreak/>
              <w:t>58- 59</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Роман М. Ю. Лермонтова «Герой нашего времени» – первый психологический роман в русской литературе</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Выявляют компоненты сюжета. Характеризуют героя романа.</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Соотносят содержание романа с особенностями романтизма</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60- 61</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 xml:space="preserve">«История души человеческой» в романе </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М. Ю. Лермонтова «Герой нашего времени»</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Отвечают на вопросы. Дают устный или письменный</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ответ на вопрос по роману с использованием цитирования.</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62- 63</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 xml:space="preserve">Печорин и «ундина» </w:t>
            </w:r>
          </w:p>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в романе М. Ю. Лермонтова «Герой нашего времени». Трагедия жизни Григория Александровича Печорина и его поколения в романе</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Анализируют фрагмент текста самостоятельно.</w:t>
            </w:r>
          </w:p>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Отвечают на вопросы. Читают фрагменты текста выразительно.</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Характеризуют героя</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64</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 xml:space="preserve">Споры о романтизме </w:t>
            </w:r>
            <w:r w:rsidRPr="00664C6E">
              <w:rPr>
                <w:rFonts w:ascii="Times New Roman" w:eastAsia="Times New Roman" w:hAnsi="Times New Roman" w:cs="Times New Roman"/>
                <w:lang w:eastAsia="ru-RU"/>
              </w:rPr>
              <w:br/>
              <w:t>и реализме романа</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1</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Характеризуют героя романа. Отвечают на вопросы.</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Тезируют литературно-критическую статью</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65- 66</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Arial" w:eastAsia="Times New Roman" w:hAnsi="Arial" w:cs="Arial"/>
                <w:sz w:val="24"/>
                <w:szCs w:val="24"/>
                <w:lang w:eastAsia="ru-RU"/>
              </w:rPr>
              <w:t xml:space="preserve">Р/р </w:t>
            </w:r>
            <w:r w:rsidRPr="00664C6E">
              <w:rPr>
                <w:rFonts w:ascii="Times New Roman" w:eastAsia="Times New Roman" w:hAnsi="Times New Roman" w:cs="Times New Roman"/>
                <w:lang w:eastAsia="ru-RU"/>
              </w:rPr>
              <w:t xml:space="preserve">Сочинение </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по творчеству М. Ю. Лермонтова</w:t>
            </w:r>
          </w:p>
          <w:p w:rsidR="00664C6E" w:rsidRPr="00664C6E" w:rsidRDefault="00664C6E" w:rsidP="00664C6E">
            <w:pPr>
              <w:shd w:val="clear" w:color="auto" w:fill="FFFFFF"/>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Сопоставляют фрагменты «Героя нашего времени» и «Евгения</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Онегина» Пушкина. Пишут сочинение на литературном материале с использованием читательского опыта</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67- 68</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Николай Васильевич Гоголь. Очерк жизни и творчества</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Работают со статьёй учебника (изучающее чтение).</w:t>
            </w:r>
          </w:p>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Работают с иллюстрацией – обложкой первого издания «Мёртвых душ». Выявляют компоненты сюжета</w:t>
            </w: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69</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Поэма Н. В. Гоголя «Мертвые души». История создания</w:t>
            </w: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1</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Урок усвоения новых знаний. Лекция, беседа. Выразительное чтение</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highlight w:val="yellow"/>
                <w:lang w:eastAsia="ru-RU"/>
              </w:rPr>
            </w:pPr>
            <w:r w:rsidRPr="00664C6E">
              <w:rPr>
                <w:rFonts w:ascii="Times New Roman" w:eastAsia="Times New Roman" w:hAnsi="Times New Roman" w:cs="Times New Roman"/>
                <w:sz w:val="24"/>
                <w:szCs w:val="24"/>
                <w:lang w:eastAsia="ru-RU"/>
              </w:rPr>
              <w:t>70- 71</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Образы помещиков в поэме Н. В. Гоголя «Мертвые души». Способы и приемы типизации</w:t>
            </w: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Изучение художественного произведения. Семинар</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lastRenderedPageBreak/>
              <w:t>72</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 xml:space="preserve">Образ Павла Ивановича Чичикова </w:t>
            </w:r>
            <w:r w:rsidRPr="00664C6E">
              <w:rPr>
                <w:rFonts w:ascii="Times New Roman" w:eastAsia="Times New Roman" w:hAnsi="Times New Roman" w:cs="Times New Roman"/>
                <w:lang w:eastAsia="ru-RU"/>
              </w:rPr>
              <w:br/>
              <w:t>в поэме Н. В. Гоголя «Мертвые души»</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1</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Изучение художественного произведения. Углубленная работа с текстом художественного произведения</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r>
      <w:tr w:rsidR="00664C6E" w:rsidRPr="00664C6E" w:rsidTr="00DE6C5A">
        <w:trPr>
          <w:trHeight w:val="18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73-74</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«Живая Русь» в поэме Н. В. Гоголя «Мертвые души»</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Изучение художественного произведения. Обобщающая работа над текстом</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r>
      <w:tr w:rsidR="00664C6E" w:rsidRPr="00664C6E" w:rsidTr="00DE6C5A">
        <w:trPr>
          <w:trHeight w:val="56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75- 76</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Arial" w:eastAsia="Times New Roman" w:hAnsi="Arial" w:cs="Arial"/>
                <w:sz w:val="24"/>
                <w:szCs w:val="24"/>
                <w:lang w:eastAsia="ru-RU"/>
              </w:rPr>
              <w:t xml:space="preserve">Р/р </w:t>
            </w:r>
            <w:r w:rsidRPr="00664C6E">
              <w:rPr>
                <w:rFonts w:ascii="Times New Roman" w:eastAsia="Times New Roman" w:hAnsi="Times New Roman" w:cs="Times New Roman"/>
                <w:lang w:eastAsia="ru-RU"/>
              </w:rPr>
              <w:t xml:space="preserve">Сочинение </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по поэме Н. В. Гоголя «Мертвые души»</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40" w:lineRule="auto"/>
              <w:rPr>
                <w:rFonts w:ascii="SchoolBookC" w:eastAsia="Times New Roman" w:hAnsi="SchoolBookC" w:cs="SchoolBookC"/>
                <w:sz w:val="24"/>
                <w:szCs w:val="24"/>
                <w:lang w:eastAsia="ru-RU"/>
              </w:rPr>
            </w:pPr>
            <w:r w:rsidRPr="00664C6E">
              <w:rPr>
                <w:rFonts w:ascii="SchoolBookC" w:eastAsia="Times New Roman" w:hAnsi="SchoolBookC" w:cs="SchoolBookC"/>
                <w:sz w:val="24"/>
                <w:szCs w:val="24"/>
                <w:lang w:eastAsia="ru-RU"/>
              </w:rPr>
              <w:t>Развитие речи. Написание сочинения</w:t>
            </w:r>
          </w:p>
        </w:tc>
      </w:tr>
      <w:tr w:rsidR="00664C6E" w:rsidRPr="00664C6E" w:rsidTr="00DE6C5A">
        <w:trPr>
          <w:trHeight w:val="56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77- 78</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 xml:space="preserve">Творческий путь великого писателя </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Л. Н. Толстого. Автобиографическая трилогия. Повесть «Юность»</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Изучение художественного произведения. Художественное восприятие литературного произведения</w:t>
            </w:r>
          </w:p>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64C6E" w:rsidRPr="00664C6E" w:rsidTr="00DE6C5A">
        <w:trPr>
          <w:trHeight w:val="56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79- 80</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28"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Слово об А. П. Чехове. Рассказ А. П. Чехова «Тоска</w:t>
            </w:r>
            <w:r w:rsidRPr="00664C6E">
              <w:rPr>
                <w:rFonts w:ascii="Times New Roman" w:eastAsia="Times New Roman" w:hAnsi="Times New Roman" w:cs="Times New Roman"/>
                <w:spacing w:val="-15"/>
                <w:lang w:eastAsia="ru-RU"/>
              </w:rPr>
              <w:t xml:space="preserve">». </w:t>
            </w:r>
            <w:r w:rsidRPr="00664C6E">
              <w:rPr>
                <w:rFonts w:ascii="Times New Roman" w:eastAsia="Times New Roman" w:hAnsi="Times New Roman" w:cs="Times New Roman"/>
                <w:lang w:eastAsia="ru-RU"/>
              </w:rPr>
              <w:t>Трагизм судьбы героя рассказа. «Смерть чиновника», эволюция образа «маленького человека» в русской литературе XIX в.</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Изучение художественного произведения. Формирование теоретико-литературных понятий. Выразительное чтение эпизода рассказа, собственный анализ прочитанного</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p>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64C6E" w:rsidRPr="00664C6E" w:rsidTr="00DE6C5A">
        <w:trPr>
          <w:trHeight w:val="562"/>
        </w:trPr>
        <w:tc>
          <w:tcPr>
            <w:tcW w:w="14459" w:type="dxa"/>
            <w:gridSpan w:val="5"/>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b/>
                <w:bCs/>
                <w:iCs/>
                <w:sz w:val="24"/>
                <w:szCs w:val="24"/>
                <w:lang w:eastAsia="ru-RU"/>
              </w:rPr>
              <w:t xml:space="preserve">                   Литература </w:t>
            </w:r>
            <w:r w:rsidRPr="00664C6E">
              <w:rPr>
                <w:rFonts w:ascii="Times New Roman" w:eastAsia="Times New Roman" w:hAnsi="Times New Roman" w:cs="Times New Roman"/>
                <w:b/>
                <w:iCs/>
                <w:sz w:val="24"/>
                <w:szCs w:val="24"/>
                <w:lang w:eastAsia="ru-RU"/>
              </w:rPr>
              <w:t>Х Х века (20 ч)</w:t>
            </w:r>
          </w:p>
        </w:tc>
      </w:tr>
      <w:tr w:rsidR="00664C6E" w:rsidRPr="00664C6E" w:rsidTr="00DE6C5A">
        <w:trPr>
          <w:trHeight w:val="56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81</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 xml:space="preserve">Русская литература ХХ века: богатство и многообразие жанров и направлений </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1</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Урок-обзор. Лекция, беседа</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Конспект основных положений лекции</w:t>
            </w:r>
          </w:p>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64C6E" w:rsidRPr="00664C6E" w:rsidTr="00DE6C5A">
        <w:trPr>
          <w:trHeight w:val="56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82- 83</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Иван Алексеевич Бунин. Рассказ «Тёмные аллеи»</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64C6E" w:rsidRPr="00664C6E" w:rsidTr="00DE6C5A">
        <w:trPr>
          <w:trHeight w:val="56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84</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42" w:lineRule="auto"/>
              <w:rPr>
                <w:rFonts w:ascii="Times New Roman" w:eastAsia="Times New Roman" w:hAnsi="Times New Roman" w:cs="Times New Roman"/>
                <w:bCs/>
                <w:sz w:val="24"/>
                <w:szCs w:val="24"/>
                <w:lang w:eastAsia="ru-RU"/>
              </w:rPr>
            </w:pPr>
            <w:r w:rsidRPr="00664C6E">
              <w:rPr>
                <w:rFonts w:ascii="Times New Roman" w:eastAsia="Times New Roman" w:hAnsi="Times New Roman" w:cs="Times New Roman"/>
                <w:bCs/>
                <w:sz w:val="24"/>
                <w:szCs w:val="24"/>
                <w:lang w:eastAsia="ru-RU"/>
              </w:rPr>
              <w:t>А. А. Блок.</w:t>
            </w:r>
          </w:p>
          <w:p w:rsidR="00664C6E" w:rsidRPr="00664C6E" w:rsidRDefault="00664C6E" w:rsidP="00664C6E">
            <w:pPr>
              <w:autoSpaceDE w:val="0"/>
              <w:autoSpaceDN w:val="0"/>
              <w:adjustRightInd w:val="0"/>
              <w:spacing w:after="0" w:line="242" w:lineRule="auto"/>
              <w:rPr>
                <w:rFonts w:ascii="Times New Roman" w:eastAsia="Times New Roman" w:hAnsi="Times New Roman" w:cs="Times New Roman"/>
                <w:bCs/>
                <w:sz w:val="24"/>
                <w:szCs w:val="24"/>
                <w:lang w:eastAsia="ru-RU"/>
              </w:rPr>
            </w:pPr>
            <w:r w:rsidRPr="00664C6E">
              <w:rPr>
                <w:rFonts w:ascii="Times New Roman" w:eastAsia="Times New Roman" w:hAnsi="Times New Roman" w:cs="Times New Roman"/>
                <w:bCs/>
                <w:sz w:val="24"/>
                <w:szCs w:val="24"/>
                <w:lang w:eastAsia="ru-RU"/>
              </w:rPr>
              <w:t>Страницы творческой биографии. Патриотическая лирика Блока</w:t>
            </w: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1</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Урок-обзор. Художественное восприятие лирического произведения. Выразительное чтение</w:t>
            </w:r>
          </w:p>
        </w:tc>
      </w:tr>
      <w:tr w:rsidR="00664C6E" w:rsidRPr="00664C6E" w:rsidTr="00DE6C5A">
        <w:trPr>
          <w:trHeight w:val="56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85</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42" w:lineRule="auto"/>
              <w:rPr>
                <w:rFonts w:ascii="Times New Roman" w:eastAsia="Times New Roman" w:hAnsi="Times New Roman" w:cs="Times New Roman"/>
                <w:bCs/>
                <w:sz w:val="24"/>
                <w:szCs w:val="24"/>
                <w:lang w:eastAsia="ru-RU"/>
              </w:rPr>
            </w:pPr>
            <w:r w:rsidRPr="00664C6E">
              <w:rPr>
                <w:rFonts w:ascii="Times New Roman" w:eastAsia="Times New Roman" w:hAnsi="Times New Roman" w:cs="Times New Roman"/>
                <w:bCs/>
                <w:sz w:val="24"/>
                <w:szCs w:val="24"/>
                <w:lang w:eastAsia="ru-RU"/>
              </w:rPr>
              <w:t>Образ России в лирике С. А. Есенина</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1</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Урок-обзор. Художественное восприятие лирического произведения. Выразительное чтение</w:t>
            </w:r>
          </w:p>
        </w:tc>
      </w:tr>
      <w:tr w:rsidR="00664C6E" w:rsidRPr="00664C6E" w:rsidTr="00DE6C5A">
        <w:trPr>
          <w:trHeight w:val="56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86</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42" w:lineRule="auto"/>
              <w:rPr>
                <w:rFonts w:ascii="Times New Roman" w:eastAsia="Times New Roman" w:hAnsi="Times New Roman" w:cs="Times New Roman"/>
                <w:bCs/>
                <w:color w:val="000000"/>
                <w:sz w:val="24"/>
                <w:szCs w:val="24"/>
                <w:lang w:eastAsia="ru-RU"/>
              </w:rPr>
            </w:pPr>
            <w:r w:rsidRPr="00664C6E">
              <w:rPr>
                <w:rFonts w:ascii="Times New Roman" w:eastAsia="Times New Roman" w:hAnsi="Times New Roman" w:cs="Times New Roman"/>
                <w:bCs/>
                <w:color w:val="000000"/>
                <w:sz w:val="24"/>
                <w:szCs w:val="24"/>
                <w:lang w:eastAsia="ru-RU"/>
              </w:rPr>
              <w:t xml:space="preserve">Своеобразие поэзии </w:t>
            </w:r>
          </w:p>
          <w:p w:rsidR="00664C6E" w:rsidRPr="00664C6E" w:rsidRDefault="00664C6E" w:rsidP="00664C6E">
            <w:pPr>
              <w:autoSpaceDE w:val="0"/>
              <w:autoSpaceDN w:val="0"/>
              <w:adjustRightInd w:val="0"/>
              <w:spacing w:after="0" w:line="242" w:lineRule="auto"/>
              <w:rPr>
                <w:rFonts w:ascii="Times New Roman" w:eastAsia="Times New Roman" w:hAnsi="Times New Roman" w:cs="Times New Roman"/>
                <w:bCs/>
                <w:color w:val="000000"/>
                <w:sz w:val="24"/>
                <w:szCs w:val="24"/>
                <w:lang w:eastAsia="ru-RU"/>
              </w:rPr>
            </w:pPr>
            <w:r w:rsidRPr="00664C6E">
              <w:rPr>
                <w:rFonts w:ascii="Times New Roman" w:eastAsia="Times New Roman" w:hAnsi="Times New Roman" w:cs="Times New Roman"/>
                <w:bCs/>
                <w:color w:val="000000"/>
                <w:sz w:val="24"/>
                <w:szCs w:val="24"/>
                <w:lang w:eastAsia="ru-RU"/>
              </w:rPr>
              <w:t>В. В. Маяковского</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lastRenderedPageBreak/>
              <w:t>1</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Урок-обзор. Художественное восприятие лирического произведения. Выразительное чтение</w:t>
            </w:r>
          </w:p>
        </w:tc>
      </w:tr>
      <w:tr w:rsidR="00664C6E" w:rsidRPr="00664C6E" w:rsidTr="00DE6C5A">
        <w:trPr>
          <w:trHeight w:val="56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87- 88</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Михаил Афанасьевич Булгаков и его повесть «Собачье сердце». «Шариковщина» и «швондерство» как социальное и моральное явления общества</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Изучение художественного произведения. Художественное восприятие литературного произведения.  Работа с эпизодом художественного произведения (по группам)</w:t>
            </w:r>
          </w:p>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64C6E" w:rsidRPr="00664C6E" w:rsidTr="00DE6C5A">
        <w:trPr>
          <w:trHeight w:val="56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89</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42" w:lineRule="auto"/>
              <w:rPr>
                <w:rFonts w:ascii="Times New Roman" w:eastAsia="Times New Roman" w:hAnsi="Times New Roman" w:cs="Times New Roman"/>
                <w:bCs/>
                <w:color w:val="000000"/>
                <w:lang w:eastAsia="ru-RU"/>
              </w:rPr>
            </w:pPr>
            <w:r w:rsidRPr="00664C6E">
              <w:rPr>
                <w:rFonts w:ascii="Times New Roman" w:eastAsia="Times New Roman" w:hAnsi="Times New Roman" w:cs="Times New Roman"/>
                <w:bCs/>
                <w:color w:val="000000"/>
                <w:lang w:eastAsia="ru-RU"/>
              </w:rPr>
              <w:t xml:space="preserve">Особенности поэтики </w:t>
            </w:r>
          </w:p>
          <w:p w:rsidR="00664C6E" w:rsidRPr="00664C6E" w:rsidRDefault="00664C6E" w:rsidP="00664C6E">
            <w:pPr>
              <w:autoSpaceDE w:val="0"/>
              <w:autoSpaceDN w:val="0"/>
              <w:adjustRightInd w:val="0"/>
              <w:spacing w:after="0" w:line="242" w:lineRule="auto"/>
              <w:rPr>
                <w:rFonts w:ascii="Times New Roman" w:eastAsia="Times New Roman" w:hAnsi="Times New Roman" w:cs="Times New Roman"/>
                <w:bCs/>
                <w:color w:val="000000"/>
                <w:lang w:eastAsia="ru-RU"/>
              </w:rPr>
            </w:pPr>
            <w:r w:rsidRPr="00664C6E">
              <w:rPr>
                <w:rFonts w:ascii="Times New Roman" w:eastAsia="Times New Roman" w:hAnsi="Times New Roman" w:cs="Times New Roman"/>
                <w:bCs/>
                <w:color w:val="000000"/>
                <w:lang w:eastAsia="ru-RU"/>
              </w:rPr>
              <w:t>М. И. Цветаевой</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1</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Художественное восприятие лирического произведения. Выразительное чтение</w:t>
            </w:r>
          </w:p>
        </w:tc>
      </w:tr>
      <w:tr w:rsidR="00664C6E" w:rsidRPr="00664C6E" w:rsidTr="00DE6C5A">
        <w:trPr>
          <w:trHeight w:val="56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90</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42" w:lineRule="auto"/>
              <w:rPr>
                <w:rFonts w:ascii="Times New Roman" w:eastAsia="Times New Roman" w:hAnsi="Times New Roman" w:cs="Times New Roman"/>
                <w:bCs/>
                <w:lang w:eastAsia="ru-RU"/>
              </w:rPr>
            </w:pPr>
            <w:r w:rsidRPr="00664C6E">
              <w:rPr>
                <w:rFonts w:ascii="Times New Roman" w:eastAsia="Times New Roman" w:hAnsi="Times New Roman" w:cs="Times New Roman"/>
                <w:bCs/>
                <w:lang w:eastAsia="ru-RU"/>
              </w:rPr>
              <w:t>Тема родины и гражданского долга в лирике А. А. Ахматовой</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1</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Художественное восприятие лирического произведения. Выразительное чтение</w:t>
            </w:r>
          </w:p>
        </w:tc>
      </w:tr>
      <w:tr w:rsidR="00664C6E" w:rsidRPr="00664C6E" w:rsidTr="00DE6C5A">
        <w:trPr>
          <w:trHeight w:val="56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91</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Николай Алексеевич Заболоцкий. Слово о поэте. Стихотворения о человеке и природе: «Я не ищу гармонии в природе», «Где-то в поле возле Магадана», «Можжевеловый куст», «О красоте человеческих лиц», «Завещание»</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1</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 xml:space="preserve">Изучение лирического произведения. Выразительное чтение  наизусть и анализ стихотворений </w:t>
            </w:r>
          </w:p>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64C6E" w:rsidRPr="00664C6E" w:rsidTr="00DE6C5A">
        <w:trPr>
          <w:trHeight w:val="56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92- 93</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Михаил Александрович Шолохов. Рассказ «Судьба человека». Образ Андрея Соколова в рассказе</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Изучение художественного произведения. Художественное восприятие литературного произведения. Составить связный рассказ о главном герое</w:t>
            </w:r>
          </w:p>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64C6E" w:rsidRPr="00664C6E" w:rsidTr="00DE6C5A">
        <w:trPr>
          <w:trHeight w:val="56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94</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Борис Леонидович Пастернак. Слово о поэте. Стихотворения «Красавица моя, вся стать…», «Перемена», «Весна в лесу», «Во всем мне хочется дойти…», «Быть знаменитым некрасиво…»</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1</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Изучение лирического произведения. Анализ одного стихотворения (работа в группах)</w:t>
            </w:r>
          </w:p>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p>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64C6E" w:rsidRPr="00664C6E" w:rsidTr="00DE6C5A">
        <w:trPr>
          <w:trHeight w:val="56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lastRenderedPageBreak/>
              <w:t>95</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spacing w:val="-15"/>
                <w:lang w:eastAsia="ru-RU"/>
              </w:rPr>
            </w:pPr>
            <w:r w:rsidRPr="00664C6E">
              <w:rPr>
                <w:rFonts w:ascii="Times New Roman" w:eastAsia="Times New Roman" w:hAnsi="Times New Roman" w:cs="Times New Roman"/>
                <w:lang w:eastAsia="ru-RU"/>
              </w:rPr>
              <w:t>А. Т. Твардовский. Слово о поэте. Стихотворения «Урожай», «Весенние строчки</w:t>
            </w:r>
            <w:r w:rsidRPr="00664C6E">
              <w:rPr>
                <w:rFonts w:ascii="Times New Roman" w:eastAsia="Times New Roman" w:hAnsi="Times New Roman" w:cs="Times New Roman"/>
                <w:spacing w:val="-15"/>
                <w:lang w:eastAsia="ru-RU"/>
              </w:rPr>
              <w:t xml:space="preserve">», </w:t>
            </w:r>
            <w:r w:rsidRPr="00664C6E">
              <w:rPr>
                <w:rFonts w:ascii="Times New Roman" w:eastAsia="Times New Roman" w:hAnsi="Times New Roman" w:cs="Times New Roman"/>
                <w:lang w:eastAsia="ru-RU"/>
              </w:rPr>
              <w:t>«Я убит подо Ржевом</w:t>
            </w:r>
            <w:r w:rsidRPr="00664C6E">
              <w:rPr>
                <w:rFonts w:ascii="Times New Roman" w:eastAsia="Times New Roman" w:hAnsi="Times New Roman" w:cs="Times New Roman"/>
                <w:spacing w:val="-15"/>
                <w:lang w:eastAsia="ru-RU"/>
              </w:rPr>
              <w:t>...»</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1</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Изучение лирического произведения. Углубленная работа с текстом. Анализ одного стихотворения (работа в группах)</w:t>
            </w:r>
          </w:p>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64C6E" w:rsidRPr="00664C6E" w:rsidTr="00DE6C5A">
        <w:trPr>
          <w:trHeight w:val="56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96- 97- 98</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Александр Исаевич Солженицын. Рассказ «Матрёнин двор». Тема праведничества в рассказе</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3</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Изучение художественного произведения. Художественное восприятие литературного произведения. Определение понятий: «праведник», «притча</w:t>
            </w:r>
            <w:r w:rsidRPr="00664C6E">
              <w:rPr>
                <w:rFonts w:ascii="Times New Roman" w:eastAsia="Times New Roman" w:hAnsi="Times New Roman" w:cs="Times New Roman"/>
                <w:spacing w:val="-15"/>
                <w:sz w:val="24"/>
                <w:szCs w:val="24"/>
                <w:lang w:eastAsia="ru-RU"/>
              </w:rPr>
              <w:t xml:space="preserve">». </w:t>
            </w:r>
            <w:r w:rsidRPr="00664C6E">
              <w:rPr>
                <w:rFonts w:ascii="Times New Roman" w:eastAsia="Times New Roman" w:hAnsi="Times New Roman" w:cs="Times New Roman"/>
                <w:sz w:val="24"/>
                <w:szCs w:val="24"/>
                <w:lang w:eastAsia="ru-RU"/>
              </w:rPr>
              <w:t>Составление (устно) словесного портрета героини</w:t>
            </w:r>
          </w:p>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64C6E" w:rsidRPr="00664C6E" w:rsidTr="00DE6C5A">
        <w:trPr>
          <w:trHeight w:val="56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99- 100</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Песни и романсы на стихи поэтов XIX–XX веков</w:t>
            </w:r>
          </w:p>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64" w:lineRule="auto"/>
              <w:rPr>
                <w:rFonts w:ascii="Times New Roman" w:eastAsia="Times New Roman" w:hAnsi="Times New Roman" w:cs="Times New Roman"/>
                <w:lang w:eastAsia="ru-RU"/>
              </w:rPr>
            </w:pPr>
            <w:r w:rsidRPr="00664C6E">
              <w:rPr>
                <w:rFonts w:ascii="Times New Roman" w:eastAsia="Times New Roman" w:hAnsi="Times New Roman" w:cs="Times New Roman"/>
                <w:lang w:eastAsia="ru-RU"/>
              </w:rPr>
              <w:t>Изучение других видов искусства – песни и романса. Восприятие художественного произведения. Чтение статьи учебника, ответы на вопросы</w:t>
            </w:r>
          </w:p>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64C6E" w:rsidRPr="00664C6E" w:rsidTr="00DE6C5A">
        <w:trPr>
          <w:trHeight w:val="56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101- 102</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b/>
                <w:sz w:val="24"/>
                <w:szCs w:val="24"/>
                <w:lang w:eastAsia="ru-RU"/>
              </w:rPr>
            </w:pPr>
            <w:r w:rsidRPr="00664C6E">
              <w:rPr>
                <w:rFonts w:ascii="Times New Roman" w:eastAsia="Times New Roman" w:hAnsi="Times New Roman" w:cs="Times New Roman"/>
                <w:b/>
                <w:sz w:val="24"/>
                <w:szCs w:val="24"/>
                <w:lang w:eastAsia="ru-RU"/>
              </w:rPr>
              <w:t>Итоговое тестирование по курсу литературы 9 класса</w:t>
            </w: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b/>
                <w:sz w:val="24"/>
                <w:szCs w:val="24"/>
                <w:lang w:eastAsia="ru-RU"/>
              </w:rPr>
            </w:pPr>
            <w:r w:rsidRPr="00664C6E">
              <w:rPr>
                <w:rFonts w:ascii="Times New Roman" w:eastAsia="Times New Roman" w:hAnsi="Times New Roman" w:cs="Times New Roman"/>
                <w:b/>
                <w:sz w:val="24"/>
                <w:szCs w:val="24"/>
                <w:lang w:eastAsia="ru-RU"/>
              </w:rPr>
              <w:t>2</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64C6E" w:rsidRPr="00664C6E" w:rsidTr="00DE6C5A">
        <w:trPr>
          <w:trHeight w:val="562"/>
        </w:trPr>
        <w:tc>
          <w:tcPr>
            <w:tcW w:w="1155"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ind w:left="360"/>
              <w:jc w:val="center"/>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103</w:t>
            </w:r>
          </w:p>
        </w:tc>
        <w:tc>
          <w:tcPr>
            <w:tcW w:w="4090"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Заключительный урок</w:t>
            </w:r>
          </w:p>
        </w:tc>
        <w:tc>
          <w:tcPr>
            <w:tcW w:w="1139"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r w:rsidRPr="00664C6E">
              <w:rPr>
                <w:rFonts w:ascii="Times New Roman" w:eastAsia="Times New Roman" w:hAnsi="Times New Roman" w:cs="Times New Roman"/>
                <w:sz w:val="24"/>
                <w:szCs w:val="24"/>
                <w:lang w:eastAsia="ru-RU"/>
              </w:rPr>
              <w:t>1</w:t>
            </w:r>
          </w:p>
        </w:tc>
        <w:tc>
          <w:tcPr>
            <w:tcW w:w="987"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spacing w:after="0" w:line="240" w:lineRule="auto"/>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664C6E" w:rsidRPr="00664C6E" w:rsidRDefault="00664C6E" w:rsidP="00664C6E">
            <w:pPr>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664C6E" w:rsidRPr="00664C6E" w:rsidRDefault="00664C6E" w:rsidP="00664C6E">
      <w:pPr>
        <w:spacing w:after="0" w:line="240" w:lineRule="auto"/>
        <w:rPr>
          <w:rFonts w:ascii="Times New Roman" w:eastAsia="Times New Roman" w:hAnsi="Times New Roman" w:cs="Times New Roman"/>
          <w:sz w:val="24"/>
          <w:szCs w:val="24"/>
          <w:lang w:val="tt-RU" w:eastAsia="ru-RU"/>
        </w:rPr>
      </w:pPr>
    </w:p>
    <w:p w:rsidR="00664C6E" w:rsidRPr="00664C6E" w:rsidRDefault="00664C6E" w:rsidP="00664C6E">
      <w:pPr>
        <w:spacing w:after="0" w:line="240" w:lineRule="auto"/>
        <w:rPr>
          <w:rFonts w:ascii="Times New Roman" w:eastAsia="Times New Roman" w:hAnsi="Times New Roman" w:cs="Times New Roman"/>
          <w:bCs/>
          <w:iCs/>
          <w:sz w:val="24"/>
          <w:szCs w:val="24"/>
          <w:lang w:eastAsia="ru-RU"/>
        </w:rPr>
      </w:pPr>
    </w:p>
    <w:p w:rsidR="00664C6E" w:rsidRPr="00664C6E" w:rsidRDefault="00664C6E" w:rsidP="00664C6E">
      <w:pPr>
        <w:spacing w:after="0" w:line="240" w:lineRule="auto"/>
        <w:jc w:val="center"/>
        <w:rPr>
          <w:rFonts w:ascii="Calibri" w:eastAsia="Times New Roman" w:hAnsi="Calibri" w:cs="Calibri"/>
          <w:color w:val="000000"/>
          <w:sz w:val="28"/>
          <w:szCs w:val="28"/>
          <w:lang w:eastAsia="ru-RU"/>
        </w:rPr>
      </w:pPr>
      <w:r w:rsidRPr="00664C6E">
        <w:rPr>
          <w:rFonts w:ascii="Calibri" w:eastAsia="Times New Roman" w:hAnsi="Calibri" w:cs="Calibri"/>
          <w:b/>
          <w:bCs/>
          <w:color w:val="000000"/>
          <w:sz w:val="28"/>
          <w:szCs w:val="28"/>
          <w:lang w:eastAsia="ru-RU"/>
        </w:rPr>
        <w:t>4. Планируемые</w:t>
      </w:r>
      <w:r w:rsidRPr="00664C6E">
        <w:rPr>
          <w:rFonts w:ascii="Times New Roman" w:eastAsia="Times New Roman" w:hAnsi="Times New Roman" w:cs="Times New Roman"/>
          <w:b/>
          <w:bCs/>
          <w:color w:val="1D1B11"/>
          <w:sz w:val="28"/>
          <w:szCs w:val="28"/>
          <w:lang w:eastAsia="ru-RU"/>
        </w:rPr>
        <w:t xml:space="preserve"> </w:t>
      </w:r>
      <w:r w:rsidRPr="00664C6E">
        <w:rPr>
          <w:rFonts w:ascii="Calibri" w:eastAsia="Times New Roman" w:hAnsi="Calibri" w:cs="Calibri"/>
          <w:b/>
          <w:bCs/>
          <w:color w:val="000000"/>
          <w:sz w:val="28"/>
          <w:szCs w:val="28"/>
          <w:lang w:eastAsia="ru-RU"/>
        </w:rPr>
        <w:t>личностные, метапредметные и предметные результаты.</w:t>
      </w:r>
    </w:p>
    <w:p w:rsidR="00664C6E" w:rsidRPr="00664C6E" w:rsidRDefault="00664C6E" w:rsidP="00664C6E">
      <w:pPr>
        <w:spacing w:after="0" w:line="240" w:lineRule="auto"/>
        <w:ind w:firstLine="851"/>
        <w:jc w:val="both"/>
        <w:rPr>
          <w:rFonts w:ascii="Times New Roman" w:eastAsia="Times New Roman" w:hAnsi="Times New Roman" w:cs="Times New Roman"/>
        </w:rPr>
      </w:pP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b/>
          <w:bCs/>
          <w:color w:val="000000"/>
          <w:sz w:val="24"/>
          <w:szCs w:val="24"/>
          <w:lang w:eastAsia="ru-RU"/>
        </w:rPr>
        <w:t>Личностные результаты:</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t>1)  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t>2)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t>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lastRenderedPageBreak/>
        <w:t>4)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t>5) 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t>6)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t>7)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t>8) формирование основ экологической культуры на основе признания  ценности жизни во все ее проявлениях и необходимости ответственного, бережного отношения к окружающей среде;</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t>9)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t>10)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b/>
          <w:bCs/>
          <w:color w:val="000000"/>
          <w:sz w:val="24"/>
          <w:szCs w:val="24"/>
          <w:lang w:eastAsia="ru-RU"/>
        </w:rPr>
        <w:t>Метапредметные результаты </w:t>
      </w:r>
      <w:r w:rsidRPr="00664C6E">
        <w:rPr>
          <w:rFonts w:ascii="Times New Roman" w:eastAsia="Times New Roman" w:hAnsi="Times New Roman" w:cs="Times New Roman"/>
          <w:color w:val="000000"/>
          <w:sz w:val="24"/>
          <w:szCs w:val="24"/>
          <w:lang w:eastAsia="ru-RU"/>
        </w:rPr>
        <w:t>изучения литературы в основной школе</w:t>
      </w:r>
      <w:r w:rsidRPr="00664C6E">
        <w:rPr>
          <w:rFonts w:ascii="Times New Roman" w:eastAsia="Times New Roman" w:hAnsi="Times New Roman" w:cs="Times New Roman"/>
          <w:b/>
          <w:bCs/>
          <w:color w:val="000000"/>
          <w:sz w:val="24"/>
          <w:szCs w:val="24"/>
          <w:lang w:eastAsia="ru-RU"/>
        </w:rPr>
        <w:t>:</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t>1)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t>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t>4) умение оценивать правильность выполнения учебной задачи,  собственные возможности её решения;</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t>5) владение основами самоконтроля, самооценки, принятия решений и осуществления осознанного выбора в учебной и познавательной деятельности;</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t>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t>7) умение создавать, применять и преобразовывать знаки и символы, модели и схемы для решения учебных и познавательных задач;</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t>8) смысловое чтение;</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lastRenderedPageBreak/>
        <w:t>9) </w:t>
      </w:r>
      <w:r w:rsidRPr="00664C6E">
        <w:rPr>
          <w:rFonts w:ascii="Times New Roman" w:eastAsia="Times New Roman" w:hAnsi="Times New Roman" w:cs="Times New Roman"/>
          <w:b/>
          <w:bCs/>
          <w:color w:val="000000"/>
          <w:sz w:val="24"/>
          <w:szCs w:val="24"/>
          <w:lang w:eastAsia="ru-RU"/>
        </w:rPr>
        <w:t>у</w:t>
      </w:r>
      <w:r w:rsidRPr="00664C6E">
        <w:rPr>
          <w:rFonts w:ascii="Times New Roman" w:eastAsia="Times New Roman" w:hAnsi="Times New Roman" w:cs="Times New Roman"/>
          <w:color w:val="000000"/>
          <w:sz w:val="24"/>
          <w:szCs w:val="24"/>
          <w:lang w:eastAsia="ru-RU"/>
        </w:rPr>
        <w:t>мение</w:t>
      </w:r>
      <w:r w:rsidRPr="00664C6E">
        <w:rPr>
          <w:rFonts w:ascii="Times New Roman" w:eastAsia="Times New Roman" w:hAnsi="Times New Roman" w:cs="Times New Roman"/>
          <w:b/>
          <w:bCs/>
          <w:color w:val="000000"/>
          <w:sz w:val="24"/>
          <w:szCs w:val="24"/>
          <w:lang w:eastAsia="ru-RU"/>
        </w:rPr>
        <w:t> </w:t>
      </w:r>
      <w:r w:rsidRPr="00664C6E">
        <w:rPr>
          <w:rFonts w:ascii="Times New Roman" w:eastAsia="Times New Roman" w:hAnsi="Times New Roman" w:cs="Times New Roman"/>
          <w:color w:val="000000"/>
          <w:sz w:val="24"/>
          <w:szCs w:val="24"/>
          <w:lang w:eastAsia="ru-RU"/>
        </w:rPr>
        <w:t>организовывать  учебное сотрудничество и совместную деятельность с учителем и сверстниками;   работать</w:t>
      </w:r>
      <w:r w:rsidRPr="00664C6E">
        <w:rPr>
          <w:rFonts w:ascii="Times New Roman" w:eastAsia="Times New Roman" w:hAnsi="Times New Roman" w:cs="Times New Roman"/>
          <w:b/>
          <w:bCs/>
          <w:color w:val="000000"/>
          <w:sz w:val="24"/>
          <w:szCs w:val="24"/>
          <w:lang w:eastAsia="ru-RU"/>
        </w:rPr>
        <w:t> </w:t>
      </w:r>
      <w:r w:rsidRPr="00664C6E">
        <w:rPr>
          <w:rFonts w:ascii="Times New Roman" w:eastAsia="Times New Roman" w:hAnsi="Times New Roman" w:cs="Times New Roman"/>
          <w:color w:val="000000"/>
          <w:sz w:val="24"/>
          <w:szCs w:val="24"/>
          <w:lang w:eastAsia="ru-RU"/>
        </w:rPr>
        <w:t>индивидуально и в группе</w:t>
      </w:r>
      <w:r w:rsidRPr="00664C6E">
        <w:rPr>
          <w:rFonts w:ascii="Times New Roman" w:eastAsia="Times New Roman" w:hAnsi="Times New Roman" w:cs="Times New Roman"/>
          <w:b/>
          <w:bCs/>
          <w:color w:val="000000"/>
          <w:sz w:val="24"/>
          <w:szCs w:val="24"/>
          <w:lang w:eastAsia="ru-RU"/>
        </w:rPr>
        <w:t>: </w:t>
      </w:r>
      <w:r w:rsidRPr="00664C6E">
        <w:rPr>
          <w:rFonts w:ascii="Times New Roman" w:eastAsia="Times New Roman" w:hAnsi="Times New Roman" w:cs="Times New Roman"/>
          <w:color w:val="000000"/>
          <w:sz w:val="24"/>
          <w:szCs w:val="24"/>
          <w:lang w:eastAsia="ru-RU"/>
        </w:rPr>
        <w:t>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t>10)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t>11) формирование и развитие компетентности в области использования информационно-коммуникационных технологий.</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b/>
          <w:bCs/>
          <w:color w:val="000000"/>
          <w:sz w:val="24"/>
          <w:szCs w:val="24"/>
          <w:lang w:eastAsia="ru-RU"/>
        </w:rPr>
        <w:t>Предметные результаты:</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t> 1)понимание ключевых проблем изученных произведений русского фольклора и фольклора других народов; древнерусской литературы, литературы 18 века, русских писателей 19-20 веков, литературы народов России и зарубежной литературы;</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t>2)понимание связи литературных произведений с эпохой их написания, выявление заложенных в них вневременных, непреходящих нравственных ценностей и их  современного звучания;</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t>3)умение анализировать литературное произведение: определять его принадлежность к одному из литературных родов и жанров; понимать и формулировать тему, идею, нравственный пафос литературного произведения; характеризовать его героев, сопоставлять героев одного или нескольких произведений;</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t>4)определять в произведении элементов сюжета, композиции, изобразительно — выразительных средств языка, понимание их роли в раскрытии идейно — художественного содержания произведения (элементы филологического анализа); владение элементарной литературоведческой терминологией при аналитике литературного произведения;</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t>5)приобщение к духовно — нравственным ценностям русской литературы и культуры, сопоставление их с духовно — нравственными ценностями других народов;</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t>6)формулирование собственного отношения к произведениям литературы, их оценка;</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t>7)собственная интерпретация (в отдельных случаях) изученных литературных произведений;</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t>8)понимание авторской позиции и своё отношение к ней;</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t>9)восприятие на слух литературных произведений разных жанров, осмысленное чтение и адекватное восприятие;</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t>10)умение пересказывать прозаические произведения или их отрывки с использованием образных средств русского языка и цитат из текста, отвечать на вопросы по прослушанному или прочитанному тексту, создавать устные монологические высказывания разного типа, вести диалог;</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t>11)написание изложений и сочинений на темы, связанные с тематикой, проблематикой изученных произведений; классные и домашние творческие работы, рефераты на литературные и общекультурные темы;</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t>12)понимание образной природы литературы как явления словесного искусства; эстетическое восприятие произведений литературы; формирование эстетического вкуса;</w:t>
      </w:r>
    </w:p>
    <w:p w:rsidR="00664C6E" w:rsidRPr="00664C6E" w:rsidRDefault="00664C6E" w:rsidP="00664C6E">
      <w:pPr>
        <w:shd w:val="clear" w:color="auto" w:fill="FFFFFF"/>
        <w:spacing w:after="0" w:line="240" w:lineRule="auto"/>
        <w:jc w:val="both"/>
        <w:rPr>
          <w:rFonts w:ascii="Calibri" w:eastAsia="Times New Roman" w:hAnsi="Calibri" w:cs="Times New Roman"/>
          <w:color w:val="000000"/>
          <w:lang w:eastAsia="ru-RU"/>
        </w:rPr>
      </w:pPr>
      <w:r w:rsidRPr="00664C6E">
        <w:rPr>
          <w:rFonts w:ascii="Times New Roman" w:eastAsia="Times New Roman" w:hAnsi="Times New Roman" w:cs="Times New Roman"/>
          <w:color w:val="000000"/>
          <w:sz w:val="24"/>
          <w:szCs w:val="24"/>
          <w:lang w:eastAsia="ru-RU"/>
        </w:rPr>
        <w:t>13)понимание русского слова в его эстетической функции, роли изобразительно — выразительных языковых средств в создании художественных образов литературных произведений.</w:t>
      </w:r>
    </w:p>
    <w:p w:rsidR="00664C6E" w:rsidRPr="00664C6E" w:rsidRDefault="00664C6E" w:rsidP="00664C6E">
      <w:pPr>
        <w:keepNext/>
        <w:spacing w:after="0" w:line="240" w:lineRule="auto"/>
        <w:ind w:firstLine="709"/>
        <w:jc w:val="both"/>
        <w:outlineLvl w:val="4"/>
        <w:rPr>
          <w:rFonts w:ascii="Times New Roman" w:eastAsia="Times New Roman" w:hAnsi="Times New Roman" w:cs="Times New Roman"/>
          <w:b/>
          <w:sz w:val="24"/>
          <w:szCs w:val="24"/>
          <w:lang w:eastAsia="ru-RU"/>
        </w:rPr>
      </w:pPr>
    </w:p>
    <w:p w:rsidR="00A6015F" w:rsidRDefault="00A6015F">
      <w:bookmarkStart w:id="0" w:name="_GoBack"/>
      <w:bookmarkEnd w:id="0"/>
    </w:p>
    <w:sectPr w:rsidR="00A6015F" w:rsidSect="002D193E">
      <w:footerReference w:type="default" r:id="rId5"/>
      <w:pgSz w:w="16838" w:h="11906" w:orient="landscape" w:code="9"/>
      <w:pgMar w:top="1135" w:right="536" w:bottom="851" w:left="1134" w:header="709" w:footer="709" w:gutter="0"/>
      <w:pgNumType w:start="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choolBookC">
    <w:altName w:val="Times New Roman"/>
    <w:charset w:val="CC"/>
    <w:family w:val="roman"/>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0EA1" w:rsidRDefault="00664C6E">
    <w:pPr>
      <w:pStyle w:val="ab"/>
      <w:jc w:val="right"/>
    </w:pPr>
    <w:r>
      <w:fldChar w:fldCharType="begin"/>
    </w:r>
    <w:r>
      <w:instrText xml:space="preserve"> PAGE   \* MERGEFORMAT </w:instrText>
    </w:r>
    <w:r>
      <w:fldChar w:fldCharType="separate"/>
    </w:r>
    <w:r>
      <w:rPr>
        <w:noProof/>
      </w:rPr>
      <w:t>9</w:t>
    </w:r>
    <w:r>
      <w:fldChar w:fldCharType="end"/>
    </w:r>
  </w:p>
  <w:p w:rsidR="004E0EA1" w:rsidRDefault="00664C6E">
    <w:pPr>
      <w:pStyle w:val="a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9pt;height:9pt" o:bullet="t">
        <v:imagedata r:id="rId1" o:title="clip_image001"/>
      </v:shape>
    </w:pict>
  </w:numPicBullet>
  <w:abstractNum w:abstractNumId="0" w15:restartNumberingAfterBreak="0">
    <w:nsid w:val="01623B5A"/>
    <w:multiLevelType w:val="hybridMultilevel"/>
    <w:tmpl w:val="0E9E0CA2"/>
    <w:lvl w:ilvl="0" w:tplc="46C43EAE">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911D1E"/>
    <w:multiLevelType w:val="hybridMultilevel"/>
    <w:tmpl w:val="863664C8"/>
    <w:lvl w:ilvl="0" w:tplc="B0ECE994">
      <w:start w:val="1"/>
      <w:numFmt w:val="bullet"/>
      <w:lvlText w:val="–"/>
      <w:lvlJc w:val="left"/>
      <w:pPr>
        <w:tabs>
          <w:tab w:val="num" w:pos="320"/>
        </w:tabs>
        <w:ind w:left="320" w:hanging="340"/>
      </w:pPr>
      <w:rPr>
        <w:rFonts w:ascii="Times New Roman" w:hAnsi="Times New Roman" w:cs="Times New Roman" w:hint="default"/>
      </w:rPr>
    </w:lvl>
    <w:lvl w:ilvl="1" w:tplc="04190003" w:tentative="1">
      <w:start w:val="1"/>
      <w:numFmt w:val="bullet"/>
      <w:lvlText w:val="o"/>
      <w:lvlJc w:val="left"/>
      <w:pPr>
        <w:tabs>
          <w:tab w:val="num" w:pos="1420"/>
        </w:tabs>
        <w:ind w:left="1420" w:hanging="360"/>
      </w:pPr>
      <w:rPr>
        <w:rFonts w:ascii="Courier New" w:hAnsi="Courier New" w:cs="Courier New" w:hint="default"/>
      </w:rPr>
    </w:lvl>
    <w:lvl w:ilvl="2" w:tplc="04190005" w:tentative="1">
      <w:start w:val="1"/>
      <w:numFmt w:val="bullet"/>
      <w:lvlText w:val=""/>
      <w:lvlJc w:val="left"/>
      <w:pPr>
        <w:tabs>
          <w:tab w:val="num" w:pos="2140"/>
        </w:tabs>
        <w:ind w:left="2140" w:hanging="360"/>
      </w:pPr>
      <w:rPr>
        <w:rFonts w:ascii="Wingdings" w:hAnsi="Wingdings" w:hint="default"/>
      </w:rPr>
    </w:lvl>
    <w:lvl w:ilvl="3" w:tplc="04190001" w:tentative="1">
      <w:start w:val="1"/>
      <w:numFmt w:val="bullet"/>
      <w:lvlText w:val=""/>
      <w:lvlJc w:val="left"/>
      <w:pPr>
        <w:tabs>
          <w:tab w:val="num" w:pos="2860"/>
        </w:tabs>
        <w:ind w:left="2860" w:hanging="360"/>
      </w:pPr>
      <w:rPr>
        <w:rFonts w:ascii="Symbol" w:hAnsi="Symbol" w:hint="default"/>
      </w:rPr>
    </w:lvl>
    <w:lvl w:ilvl="4" w:tplc="04190003" w:tentative="1">
      <w:start w:val="1"/>
      <w:numFmt w:val="bullet"/>
      <w:lvlText w:val="o"/>
      <w:lvlJc w:val="left"/>
      <w:pPr>
        <w:tabs>
          <w:tab w:val="num" w:pos="3580"/>
        </w:tabs>
        <w:ind w:left="3580" w:hanging="360"/>
      </w:pPr>
      <w:rPr>
        <w:rFonts w:ascii="Courier New" w:hAnsi="Courier New" w:cs="Courier New" w:hint="default"/>
      </w:rPr>
    </w:lvl>
    <w:lvl w:ilvl="5" w:tplc="04190005" w:tentative="1">
      <w:start w:val="1"/>
      <w:numFmt w:val="bullet"/>
      <w:lvlText w:val=""/>
      <w:lvlJc w:val="left"/>
      <w:pPr>
        <w:tabs>
          <w:tab w:val="num" w:pos="4300"/>
        </w:tabs>
        <w:ind w:left="4300" w:hanging="360"/>
      </w:pPr>
      <w:rPr>
        <w:rFonts w:ascii="Wingdings" w:hAnsi="Wingdings" w:hint="default"/>
      </w:rPr>
    </w:lvl>
    <w:lvl w:ilvl="6" w:tplc="04190001" w:tentative="1">
      <w:start w:val="1"/>
      <w:numFmt w:val="bullet"/>
      <w:lvlText w:val=""/>
      <w:lvlJc w:val="left"/>
      <w:pPr>
        <w:tabs>
          <w:tab w:val="num" w:pos="5020"/>
        </w:tabs>
        <w:ind w:left="5020" w:hanging="360"/>
      </w:pPr>
      <w:rPr>
        <w:rFonts w:ascii="Symbol" w:hAnsi="Symbol" w:hint="default"/>
      </w:rPr>
    </w:lvl>
    <w:lvl w:ilvl="7" w:tplc="04190003" w:tentative="1">
      <w:start w:val="1"/>
      <w:numFmt w:val="bullet"/>
      <w:lvlText w:val="o"/>
      <w:lvlJc w:val="left"/>
      <w:pPr>
        <w:tabs>
          <w:tab w:val="num" w:pos="5740"/>
        </w:tabs>
        <w:ind w:left="5740" w:hanging="360"/>
      </w:pPr>
      <w:rPr>
        <w:rFonts w:ascii="Courier New" w:hAnsi="Courier New" w:cs="Courier New" w:hint="default"/>
      </w:rPr>
    </w:lvl>
    <w:lvl w:ilvl="8" w:tplc="04190005" w:tentative="1">
      <w:start w:val="1"/>
      <w:numFmt w:val="bullet"/>
      <w:lvlText w:val=""/>
      <w:lvlJc w:val="left"/>
      <w:pPr>
        <w:tabs>
          <w:tab w:val="num" w:pos="6460"/>
        </w:tabs>
        <w:ind w:left="6460" w:hanging="360"/>
      </w:pPr>
      <w:rPr>
        <w:rFonts w:ascii="Wingdings" w:hAnsi="Wingdings" w:hint="default"/>
      </w:rPr>
    </w:lvl>
  </w:abstractNum>
  <w:abstractNum w:abstractNumId="2" w15:restartNumberingAfterBreak="0">
    <w:nsid w:val="18C43E2F"/>
    <w:multiLevelType w:val="hybridMultilevel"/>
    <w:tmpl w:val="89D42E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F886A4C"/>
    <w:multiLevelType w:val="multilevel"/>
    <w:tmpl w:val="5426B94E"/>
    <w:lvl w:ilvl="0">
      <w:start w:val="1"/>
      <w:numFmt w:val="bullet"/>
      <w:lvlText w:val=""/>
      <w:lvlJc w:val="left"/>
      <w:pPr>
        <w:tabs>
          <w:tab w:val="num" w:pos="567"/>
        </w:tabs>
        <w:ind w:left="567" w:hanging="567"/>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20554DC"/>
    <w:multiLevelType w:val="hybridMultilevel"/>
    <w:tmpl w:val="669E26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9E5773F"/>
    <w:multiLevelType w:val="hybridMultilevel"/>
    <w:tmpl w:val="DA045360"/>
    <w:lvl w:ilvl="0" w:tplc="F760A210">
      <w:start w:val="1"/>
      <w:numFmt w:val="bullet"/>
      <w:lvlText w:val=""/>
      <w:lvlPicBulletId w:val="0"/>
      <w:lvlJc w:val="left"/>
      <w:pPr>
        <w:tabs>
          <w:tab w:val="num" w:pos="720"/>
        </w:tabs>
        <w:ind w:left="720" w:hanging="360"/>
      </w:pPr>
      <w:rPr>
        <w:rFonts w:ascii="Symbol" w:hAnsi="Symbol" w:hint="default"/>
      </w:rPr>
    </w:lvl>
    <w:lvl w:ilvl="1" w:tplc="DB70E494" w:tentative="1">
      <w:start w:val="1"/>
      <w:numFmt w:val="bullet"/>
      <w:lvlText w:val=""/>
      <w:lvlPicBulletId w:val="0"/>
      <w:lvlJc w:val="left"/>
      <w:pPr>
        <w:tabs>
          <w:tab w:val="num" w:pos="1440"/>
        </w:tabs>
        <w:ind w:left="1440" w:hanging="360"/>
      </w:pPr>
      <w:rPr>
        <w:rFonts w:ascii="Symbol" w:hAnsi="Symbol" w:hint="default"/>
      </w:rPr>
    </w:lvl>
    <w:lvl w:ilvl="2" w:tplc="9F8899C0" w:tentative="1">
      <w:start w:val="1"/>
      <w:numFmt w:val="bullet"/>
      <w:lvlText w:val=""/>
      <w:lvlPicBulletId w:val="0"/>
      <w:lvlJc w:val="left"/>
      <w:pPr>
        <w:tabs>
          <w:tab w:val="num" w:pos="2160"/>
        </w:tabs>
        <w:ind w:left="2160" w:hanging="360"/>
      </w:pPr>
      <w:rPr>
        <w:rFonts w:ascii="Symbol" w:hAnsi="Symbol" w:hint="default"/>
      </w:rPr>
    </w:lvl>
    <w:lvl w:ilvl="3" w:tplc="00C00866" w:tentative="1">
      <w:start w:val="1"/>
      <w:numFmt w:val="bullet"/>
      <w:lvlText w:val=""/>
      <w:lvlPicBulletId w:val="0"/>
      <w:lvlJc w:val="left"/>
      <w:pPr>
        <w:tabs>
          <w:tab w:val="num" w:pos="2880"/>
        </w:tabs>
        <w:ind w:left="2880" w:hanging="360"/>
      </w:pPr>
      <w:rPr>
        <w:rFonts w:ascii="Symbol" w:hAnsi="Symbol" w:hint="default"/>
      </w:rPr>
    </w:lvl>
    <w:lvl w:ilvl="4" w:tplc="8F66E5EA" w:tentative="1">
      <w:start w:val="1"/>
      <w:numFmt w:val="bullet"/>
      <w:lvlText w:val=""/>
      <w:lvlPicBulletId w:val="0"/>
      <w:lvlJc w:val="left"/>
      <w:pPr>
        <w:tabs>
          <w:tab w:val="num" w:pos="3600"/>
        </w:tabs>
        <w:ind w:left="3600" w:hanging="360"/>
      </w:pPr>
      <w:rPr>
        <w:rFonts w:ascii="Symbol" w:hAnsi="Symbol" w:hint="default"/>
      </w:rPr>
    </w:lvl>
    <w:lvl w:ilvl="5" w:tplc="051E9F42" w:tentative="1">
      <w:start w:val="1"/>
      <w:numFmt w:val="bullet"/>
      <w:lvlText w:val=""/>
      <w:lvlPicBulletId w:val="0"/>
      <w:lvlJc w:val="left"/>
      <w:pPr>
        <w:tabs>
          <w:tab w:val="num" w:pos="4320"/>
        </w:tabs>
        <w:ind w:left="4320" w:hanging="360"/>
      </w:pPr>
      <w:rPr>
        <w:rFonts w:ascii="Symbol" w:hAnsi="Symbol" w:hint="default"/>
      </w:rPr>
    </w:lvl>
    <w:lvl w:ilvl="6" w:tplc="1ADE2C6C" w:tentative="1">
      <w:start w:val="1"/>
      <w:numFmt w:val="bullet"/>
      <w:lvlText w:val=""/>
      <w:lvlPicBulletId w:val="0"/>
      <w:lvlJc w:val="left"/>
      <w:pPr>
        <w:tabs>
          <w:tab w:val="num" w:pos="5040"/>
        </w:tabs>
        <w:ind w:left="5040" w:hanging="360"/>
      </w:pPr>
      <w:rPr>
        <w:rFonts w:ascii="Symbol" w:hAnsi="Symbol" w:hint="default"/>
      </w:rPr>
    </w:lvl>
    <w:lvl w:ilvl="7" w:tplc="9ABE1AB0" w:tentative="1">
      <w:start w:val="1"/>
      <w:numFmt w:val="bullet"/>
      <w:lvlText w:val=""/>
      <w:lvlPicBulletId w:val="0"/>
      <w:lvlJc w:val="left"/>
      <w:pPr>
        <w:tabs>
          <w:tab w:val="num" w:pos="5760"/>
        </w:tabs>
        <w:ind w:left="5760" w:hanging="360"/>
      </w:pPr>
      <w:rPr>
        <w:rFonts w:ascii="Symbol" w:hAnsi="Symbol" w:hint="default"/>
      </w:rPr>
    </w:lvl>
    <w:lvl w:ilvl="8" w:tplc="2F846668"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2F66225D"/>
    <w:multiLevelType w:val="hybridMultilevel"/>
    <w:tmpl w:val="0D2A495E"/>
    <w:lvl w:ilvl="0" w:tplc="2F2E4B2A">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4F4331A"/>
    <w:multiLevelType w:val="hybridMultilevel"/>
    <w:tmpl w:val="318AD2D8"/>
    <w:lvl w:ilvl="0" w:tplc="0419000F">
      <w:start w:val="1"/>
      <w:numFmt w:val="decimal"/>
      <w:lvlText w:val="%1."/>
      <w:lvlJc w:val="left"/>
      <w:pPr>
        <w:tabs>
          <w:tab w:val="num" w:pos="792"/>
        </w:tabs>
        <w:ind w:left="792" w:hanging="360"/>
      </w:pPr>
    </w:lvl>
    <w:lvl w:ilvl="1" w:tplc="04190019" w:tentative="1">
      <w:start w:val="1"/>
      <w:numFmt w:val="lowerLetter"/>
      <w:lvlText w:val="%2."/>
      <w:lvlJc w:val="left"/>
      <w:pPr>
        <w:tabs>
          <w:tab w:val="num" w:pos="1512"/>
        </w:tabs>
        <w:ind w:left="1512" w:hanging="360"/>
      </w:pPr>
    </w:lvl>
    <w:lvl w:ilvl="2" w:tplc="0419001B" w:tentative="1">
      <w:start w:val="1"/>
      <w:numFmt w:val="lowerRoman"/>
      <w:lvlText w:val="%3."/>
      <w:lvlJc w:val="right"/>
      <w:pPr>
        <w:tabs>
          <w:tab w:val="num" w:pos="2232"/>
        </w:tabs>
        <w:ind w:left="2232" w:hanging="180"/>
      </w:pPr>
    </w:lvl>
    <w:lvl w:ilvl="3" w:tplc="0419000F" w:tentative="1">
      <w:start w:val="1"/>
      <w:numFmt w:val="decimal"/>
      <w:lvlText w:val="%4."/>
      <w:lvlJc w:val="left"/>
      <w:pPr>
        <w:tabs>
          <w:tab w:val="num" w:pos="2952"/>
        </w:tabs>
        <w:ind w:left="2952" w:hanging="360"/>
      </w:pPr>
    </w:lvl>
    <w:lvl w:ilvl="4" w:tplc="04190019" w:tentative="1">
      <w:start w:val="1"/>
      <w:numFmt w:val="lowerLetter"/>
      <w:lvlText w:val="%5."/>
      <w:lvlJc w:val="left"/>
      <w:pPr>
        <w:tabs>
          <w:tab w:val="num" w:pos="3672"/>
        </w:tabs>
        <w:ind w:left="3672" w:hanging="360"/>
      </w:pPr>
    </w:lvl>
    <w:lvl w:ilvl="5" w:tplc="0419001B" w:tentative="1">
      <w:start w:val="1"/>
      <w:numFmt w:val="lowerRoman"/>
      <w:lvlText w:val="%6."/>
      <w:lvlJc w:val="right"/>
      <w:pPr>
        <w:tabs>
          <w:tab w:val="num" w:pos="4392"/>
        </w:tabs>
        <w:ind w:left="4392" w:hanging="180"/>
      </w:pPr>
    </w:lvl>
    <w:lvl w:ilvl="6" w:tplc="0419000F" w:tentative="1">
      <w:start w:val="1"/>
      <w:numFmt w:val="decimal"/>
      <w:lvlText w:val="%7."/>
      <w:lvlJc w:val="left"/>
      <w:pPr>
        <w:tabs>
          <w:tab w:val="num" w:pos="5112"/>
        </w:tabs>
        <w:ind w:left="5112" w:hanging="360"/>
      </w:pPr>
    </w:lvl>
    <w:lvl w:ilvl="7" w:tplc="04190019" w:tentative="1">
      <w:start w:val="1"/>
      <w:numFmt w:val="lowerLetter"/>
      <w:lvlText w:val="%8."/>
      <w:lvlJc w:val="left"/>
      <w:pPr>
        <w:tabs>
          <w:tab w:val="num" w:pos="5832"/>
        </w:tabs>
        <w:ind w:left="5832" w:hanging="360"/>
      </w:pPr>
    </w:lvl>
    <w:lvl w:ilvl="8" w:tplc="0419001B" w:tentative="1">
      <w:start w:val="1"/>
      <w:numFmt w:val="lowerRoman"/>
      <w:lvlText w:val="%9."/>
      <w:lvlJc w:val="right"/>
      <w:pPr>
        <w:tabs>
          <w:tab w:val="num" w:pos="6552"/>
        </w:tabs>
        <w:ind w:left="6552" w:hanging="180"/>
      </w:pPr>
    </w:lvl>
  </w:abstractNum>
  <w:abstractNum w:abstractNumId="8" w15:restartNumberingAfterBreak="0">
    <w:nsid w:val="3BBB2A08"/>
    <w:multiLevelType w:val="hybridMultilevel"/>
    <w:tmpl w:val="40E89532"/>
    <w:lvl w:ilvl="0" w:tplc="FFFFFFFF">
      <w:start w:val="1"/>
      <w:numFmt w:val="bullet"/>
      <w:lvlText w:val=""/>
      <w:lvlJc w:val="left"/>
      <w:pPr>
        <w:tabs>
          <w:tab w:val="num" w:pos="567"/>
        </w:tabs>
        <w:ind w:left="567" w:hanging="56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731085"/>
    <w:multiLevelType w:val="hybridMultilevel"/>
    <w:tmpl w:val="C7DCF8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FC474CA"/>
    <w:multiLevelType w:val="multilevel"/>
    <w:tmpl w:val="41E09962"/>
    <w:lvl w:ilvl="0">
      <w:start w:val="1"/>
      <w:numFmt w:val="bullet"/>
      <w:lvlText w:val=""/>
      <w:lvlJc w:val="left"/>
      <w:pPr>
        <w:tabs>
          <w:tab w:val="num" w:pos="587"/>
        </w:tabs>
        <w:ind w:left="0" w:firstLine="227"/>
      </w:pPr>
      <w:rPr>
        <w:rFonts w:ascii="Symbol" w:hAnsi="Symbol" w:hint="default"/>
      </w:rPr>
    </w:lvl>
    <w:lvl w:ilvl="1">
      <w:start w:val="1"/>
      <w:numFmt w:val="bullet"/>
      <w:lvlText w:val=""/>
      <w:lvlJc w:val="left"/>
      <w:pPr>
        <w:tabs>
          <w:tab w:val="num" w:pos="567"/>
        </w:tabs>
        <w:ind w:left="567" w:hanging="567"/>
      </w:pPr>
      <w:rPr>
        <w:rFonts w:ascii="Symbol" w:hAnsi="Symbol" w:hint="default"/>
        <w:sz w:val="2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4F5392A"/>
    <w:multiLevelType w:val="hybridMultilevel"/>
    <w:tmpl w:val="E3166E0A"/>
    <w:lvl w:ilvl="0" w:tplc="FFFFFFFF">
      <w:start w:val="1"/>
      <w:numFmt w:val="bullet"/>
      <w:lvlText w:val=""/>
      <w:lvlJc w:val="left"/>
      <w:pPr>
        <w:tabs>
          <w:tab w:val="num" w:pos="567"/>
        </w:tabs>
        <w:ind w:left="567" w:hanging="567"/>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DF2331D"/>
    <w:multiLevelType w:val="hybridMultilevel"/>
    <w:tmpl w:val="5BFA0A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11053EE"/>
    <w:multiLevelType w:val="hybridMultilevel"/>
    <w:tmpl w:val="F7900432"/>
    <w:lvl w:ilvl="0" w:tplc="98E864F8">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num>
  <w:num w:numId="4">
    <w:abstractNumId w:val="10"/>
  </w:num>
  <w:num w:numId="5">
    <w:abstractNumId w:val="8"/>
  </w:num>
  <w:num w:numId="6">
    <w:abstractNumId w:val="7"/>
  </w:num>
  <w:num w:numId="7">
    <w:abstractNumId w:val="4"/>
  </w:num>
  <w:num w:numId="8">
    <w:abstractNumId w:val="3"/>
  </w:num>
  <w:num w:numId="9">
    <w:abstractNumId w:val="11"/>
  </w:num>
  <w:num w:numId="10">
    <w:abstractNumId w:val="1"/>
  </w:num>
  <w:num w:numId="11">
    <w:abstractNumId w:val="12"/>
  </w:num>
  <w:num w:numId="12">
    <w:abstractNumId w:val="6"/>
  </w:num>
  <w:num w:numId="13">
    <w:abstractNumId w:val="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C6E"/>
    <w:rsid w:val="00664C6E"/>
    <w:rsid w:val="00A601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7A6A6"/>
  <w15:chartTrackingRefBased/>
  <w15:docId w15:val="{A75B5439-E505-4974-9B9D-2B35597A7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664C6E"/>
    <w:pPr>
      <w:keepNext/>
      <w:spacing w:after="0" w:line="240" w:lineRule="auto"/>
      <w:outlineLvl w:val="0"/>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64C6E"/>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664C6E"/>
  </w:style>
  <w:style w:type="paragraph" w:styleId="a3">
    <w:name w:val="Body Text"/>
    <w:basedOn w:val="a"/>
    <w:link w:val="a4"/>
    <w:semiHidden/>
    <w:rsid w:val="00664C6E"/>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semiHidden/>
    <w:rsid w:val="00664C6E"/>
    <w:rPr>
      <w:rFonts w:ascii="Times New Roman" w:eastAsia="Times New Roman" w:hAnsi="Times New Roman" w:cs="Times New Roman"/>
      <w:sz w:val="24"/>
      <w:szCs w:val="24"/>
      <w:lang w:eastAsia="ru-RU"/>
    </w:rPr>
  </w:style>
  <w:style w:type="paragraph" w:styleId="a5">
    <w:name w:val="Body Text Indent"/>
    <w:basedOn w:val="a"/>
    <w:link w:val="a6"/>
    <w:semiHidden/>
    <w:rsid w:val="00664C6E"/>
    <w:pPr>
      <w:spacing w:after="0" w:line="240" w:lineRule="auto"/>
      <w:ind w:left="708"/>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semiHidden/>
    <w:rsid w:val="00664C6E"/>
    <w:rPr>
      <w:rFonts w:ascii="Times New Roman" w:eastAsia="Times New Roman" w:hAnsi="Times New Roman" w:cs="Times New Roman"/>
      <w:sz w:val="24"/>
      <w:szCs w:val="24"/>
      <w:lang w:eastAsia="ru-RU"/>
    </w:rPr>
  </w:style>
  <w:style w:type="paragraph" w:styleId="a7">
    <w:basedOn w:val="a"/>
    <w:next w:val="a8"/>
    <w:qFormat/>
    <w:rsid w:val="00664C6E"/>
    <w:pPr>
      <w:spacing w:after="0" w:line="240" w:lineRule="auto"/>
      <w:jc w:val="center"/>
    </w:pPr>
    <w:rPr>
      <w:rFonts w:ascii="Times New Roman" w:eastAsia="Times New Roman" w:hAnsi="Times New Roman" w:cs="Times New Roman"/>
      <w:b/>
      <w:bCs/>
      <w:sz w:val="24"/>
      <w:szCs w:val="24"/>
      <w:lang w:eastAsia="ru-RU"/>
    </w:rPr>
  </w:style>
  <w:style w:type="character" w:customStyle="1" w:styleId="FontStyle24">
    <w:name w:val="Font Style24"/>
    <w:rsid w:val="00664C6E"/>
    <w:rPr>
      <w:rFonts w:ascii="Bookman Old Style" w:hAnsi="Bookman Old Style" w:cs="Bookman Old Style"/>
      <w:color w:val="000000"/>
      <w:sz w:val="14"/>
      <w:szCs w:val="14"/>
    </w:rPr>
  </w:style>
  <w:style w:type="character" w:customStyle="1" w:styleId="FontStyle27">
    <w:name w:val="Font Style27"/>
    <w:rsid w:val="00664C6E"/>
    <w:rPr>
      <w:rFonts w:ascii="Bookman Old Style" w:hAnsi="Bookman Old Style" w:cs="Bookman Old Style"/>
      <w:color w:val="000000"/>
      <w:spacing w:val="10"/>
      <w:sz w:val="14"/>
      <w:szCs w:val="14"/>
    </w:rPr>
  </w:style>
  <w:style w:type="paragraph" w:customStyle="1" w:styleId="Style6">
    <w:name w:val="Style6"/>
    <w:basedOn w:val="a"/>
    <w:rsid w:val="00664C6E"/>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9">
    <w:name w:val="header"/>
    <w:basedOn w:val="a"/>
    <w:link w:val="aa"/>
    <w:uiPriority w:val="99"/>
    <w:unhideWhenUsed/>
    <w:rsid w:val="00664C6E"/>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a">
    <w:name w:val="Верхний колонтитул Знак"/>
    <w:basedOn w:val="a0"/>
    <w:link w:val="a9"/>
    <w:uiPriority w:val="99"/>
    <w:rsid w:val="00664C6E"/>
    <w:rPr>
      <w:rFonts w:ascii="Times New Roman" w:eastAsia="Times New Roman" w:hAnsi="Times New Roman" w:cs="Times New Roman"/>
      <w:sz w:val="24"/>
      <w:szCs w:val="24"/>
      <w:lang w:val="x-none" w:eastAsia="x-none"/>
    </w:rPr>
  </w:style>
  <w:style w:type="paragraph" w:styleId="ab">
    <w:name w:val="footer"/>
    <w:basedOn w:val="a"/>
    <w:link w:val="ac"/>
    <w:unhideWhenUsed/>
    <w:rsid w:val="00664C6E"/>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c">
    <w:name w:val="Нижний колонтитул Знак"/>
    <w:basedOn w:val="a0"/>
    <w:link w:val="ab"/>
    <w:rsid w:val="00664C6E"/>
    <w:rPr>
      <w:rFonts w:ascii="Times New Roman" w:eastAsia="Times New Roman" w:hAnsi="Times New Roman" w:cs="Times New Roman"/>
      <w:sz w:val="24"/>
      <w:szCs w:val="24"/>
      <w:lang w:val="x-none" w:eastAsia="x-none"/>
    </w:rPr>
  </w:style>
  <w:style w:type="table" w:styleId="ad">
    <w:name w:val="Table Grid"/>
    <w:basedOn w:val="a1"/>
    <w:rsid w:val="00664C6E"/>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Знак"/>
    <w:basedOn w:val="a"/>
    <w:rsid w:val="00664C6E"/>
    <w:pPr>
      <w:spacing w:line="240" w:lineRule="exact"/>
    </w:pPr>
    <w:rPr>
      <w:rFonts w:ascii="Verdana" w:eastAsia="Times New Roman" w:hAnsi="Verdana" w:cs="Times New Roman"/>
      <w:sz w:val="20"/>
      <w:szCs w:val="20"/>
      <w:lang w:val="en-US"/>
    </w:rPr>
  </w:style>
  <w:style w:type="paragraph" w:styleId="2">
    <w:name w:val="Body Text Indent 2"/>
    <w:basedOn w:val="a"/>
    <w:link w:val="20"/>
    <w:uiPriority w:val="99"/>
    <w:semiHidden/>
    <w:unhideWhenUsed/>
    <w:rsid w:val="00664C6E"/>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0">
    <w:name w:val="Основной текст с отступом 2 Знак"/>
    <w:basedOn w:val="a0"/>
    <w:link w:val="2"/>
    <w:uiPriority w:val="99"/>
    <w:semiHidden/>
    <w:rsid w:val="00664C6E"/>
    <w:rPr>
      <w:rFonts w:ascii="Times New Roman" w:eastAsia="Times New Roman" w:hAnsi="Times New Roman" w:cs="Times New Roman"/>
      <w:sz w:val="24"/>
      <w:szCs w:val="24"/>
      <w:lang w:val="x-none" w:eastAsia="x-none"/>
    </w:rPr>
  </w:style>
  <w:style w:type="paragraph" w:styleId="af">
    <w:name w:val="No Spacing"/>
    <w:link w:val="af0"/>
    <w:uiPriority w:val="99"/>
    <w:qFormat/>
    <w:rsid w:val="00664C6E"/>
    <w:pPr>
      <w:spacing w:after="0" w:line="240" w:lineRule="auto"/>
    </w:pPr>
    <w:rPr>
      <w:rFonts w:ascii="Calibri" w:eastAsia="Times New Roman" w:hAnsi="Calibri" w:cs="Times New Roman"/>
      <w:lang w:eastAsia="ru-RU"/>
    </w:rPr>
  </w:style>
  <w:style w:type="character" w:customStyle="1" w:styleId="af0">
    <w:name w:val="Без интервала Знак"/>
    <w:link w:val="af"/>
    <w:uiPriority w:val="99"/>
    <w:rsid w:val="00664C6E"/>
    <w:rPr>
      <w:rFonts w:ascii="Calibri" w:eastAsia="Times New Roman" w:hAnsi="Calibri" w:cs="Times New Roman"/>
      <w:lang w:eastAsia="ru-RU"/>
    </w:rPr>
  </w:style>
  <w:style w:type="paragraph" w:styleId="af1">
    <w:name w:val="Balloon Text"/>
    <w:basedOn w:val="a"/>
    <w:link w:val="af2"/>
    <w:uiPriority w:val="99"/>
    <w:semiHidden/>
    <w:unhideWhenUsed/>
    <w:rsid w:val="00664C6E"/>
    <w:pPr>
      <w:spacing w:after="0" w:line="240" w:lineRule="auto"/>
    </w:pPr>
    <w:rPr>
      <w:rFonts w:ascii="Tahoma" w:eastAsia="Times New Roman" w:hAnsi="Tahoma" w:cs="Times New Roman"/>
      <w:sz w:val="16"/>
      <w:szCs w:val="16"/>
      <w:lang w:val="x-none" w:eastAsia="x-none"/>
    </w:rPr>
  </w:style>
  <w:style w:type="character" w:customStyle="1" w:styleId="af2">
    <w:name w:val="Текст выноски Знак"/>
    <w:basedOn w:val="a0"/>
    <w:link w:val="af1"/>
    <w:uiPriority w:val="99"/>
    <w:semiHidden/>
    <w:rsid w:val="00664C6E"/>
    <w:rPr>
      <w:rFonts w:ascii="Tahoma" w:eastAsia="Times New Roman" w:hAnsi="Tahoma" w:cs="Times New Roman"/>
      <w:sz w:val="16"/>
      <w:szCs w:val="16"/>
      <w:lang w:val="x-none" w:eastAsia="x-none"/>
    </w:rPr>
  </w:style>
  <w:style w:type="character" w:styleId="af3">
    <w:name w:val="Strong"/>
    <w:uiPriority w:val="22"/>
    <w:qFormat/>
    <w:rsid w:val="00664C6E"/>
    <w:rPr>
      <w:b/>
      <w:bCs/>
    </w:rPr>
  </w:style>
  <w:style w:type="character" w:customStyle="1" w:styleId="c16">
    <w:name w:val="c16"/>
    <w:rsid w:val="00664C6E"/>
  </w:style>
  <w:style w:type="paragraph" w:customStyle="1" w:styleId="text">
    <w:name w:val="text"/>
    <w:basedOn w:val="a"/>
    <w:uiPriority w:val="99"/>
    <w:rsid w:val="00664C6E"/>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lang w:eastAsia="ru-RU"/>
    </w:rPr>
  </w:style>
  <w:style w:type="character" w:styleId="af4">
    <w:name w:val="Hyperlink"/>
    <w:uiPriority w:val="99"/>
    <w:semiHidden/>
    <w:unhideWhenUsed/>
    <w:rsid w:val="00664C6E"/>
    <w:rPr>
      <w:color w:val="0000FF"/>
      <w:u w:val="single"/>
    </w:rPr>
  </w:style>
  <w:style w:type="character" w:customStyle="1" w:styleId="apple-converted-space">
    <w:name w:val="apple-converted-space"/>
    <w:rsid w:val="00664C6E"/>
  </w:style>
  <w:style w:type="paragraph" w:styleId="af5">
    <w:name w:val="Normal (Web)"/>
    <w:basedOn w:val="a"/>
    <w:uiPriority w:val="99"/>
    <w:unhideWhenUsed/>
    <w:rsid w:val="00664C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Style">
    <w:name w:val="Paragraph Style"/>
    <w:rsid w:val="00664C6E"/>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c0">
    <w:name w:val="c0"/>
    <w:basedOn w:val="a"/>
    <w:rsid w:val="00664C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664C6E"/>
  </w:style>
  <w:style w:type="character" w:customStyle="1" w:styleId="c19">
    <w:name w:val="c19"/>
    <w:rsid w:val="00664C6E"/>
  </w:style>
  <w:style w:type="paragraph" w:customStyle="1" w:styleId="c28">
    <w:name w:val="c28"/>
    <w:basedOn w:val="a"/>
    <w:rsid w:val="00664C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Title"/>
    <w:basedOn w:val="a"/>
    <w:next w:val="a"/>
    <w:link w:val="af6"/>
    <w:uiPriority w:val="10"/>
    <w:qFormat/>
    <w:rsid w:val="00664C6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6">
    <w:name w:val="Заголовок Знак"/>
    <w:basedOn w:val="a0"/>
    <w:link w:val="a8"/>
    <w:uiPriority w:val="10"/>
    <w:rsid w:val="00664C6E"/>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14</Pages>
  <Words>4156</Words>
  <Characters>23693</Characters>
  <Application>Microsoft Office Word</Application>
  <DocSecurity>0</DocSecurity>
  <Lines>197</Lines>
  <Paragraphs>55</Paragraphs>
  <ScaleCrop>false</ScaleCrop>
  <Company/>
  <LinksUpToDate>false</LinksUpToDate>
  <CharactersWithSpaces>27794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Станислав Акамеев</dc:creator>
  <cp:keywords/>
  <dc:description/>
  <cp:lastModifiedBy>Станислав Акамеев</cp:lastModifiedBy>
  <cp:revision>1</cp:revision>
  <dcterms:created xsi:type="dcterms:W3CDTF">2023-09-13T19:20:00Z</dcterms:created>
  <dcterms:modified xsi:type="dcterms:W3CDTF">2023-09-13T19:24:00Z</dcterms:modified>
</cp:coreProperties>
</file>